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F75" w:rsidRPr="009F3D23" w:rsidRDefault="005A6F75" w:rsidP="009F3D23">
      <w:pPr>
        <w:bidi/>
        <w:spacing w:after="0" w:line="360" w:lineRule="auto"/>
        <w:rPr>
          <w:rFonts w:cs="B Nazanin"/>
          <w:bCs/>
          <w:i/>
          <w:iCs/>
          <w:color w:val="0070C0"/>
          <w:sz w:val="36"/>
          <w:szCs w:val="36"/>
          <w:u w:val="single"/>
          <w:rtl/>
        </w:rPr>
      </w:pPr>
      <w:r w:rsidRPr="009F3D23">
        <w:rPr>
          <w:rFonts w:cs="B Nazanin" w:hint="cs"/>
          <w:bCs/>
          <w:i/>
          <w:iCs/>
          <w:color w:val="0070C0"/>
          <w:sz w:val="36"/>
          <w:szCs w:val="36"/>
          <w:u w:val="single"/>
          <w:rtl/>
        </w:rPr>
        <w:t>ديابت</w:t>
      </w:r>
    </w:p>
    <w:p w:rsidR="005A6F75" w:rsidRPr="009F3D23" w:rsidRDefault="005A6F75" w:rsidP="009F3D23">
      <w:pPr>
        <w:keepLines/>
        <w:widowControl w:val="0"/>
        <w:tabs>
          <w:tab w:val="left" w:pos="45"/>
          <w:tab w:val="right" w:pos="252"/>
        </w:tabs>
        <w:bidi/>
        <w:spacing w:after="0" w:line="360" w:lineRule="auto"/>
        <w:ind w:right="34"/>
        <w:jc w:val="both"/>
        <w:rPr>
          <w:rFonts w:cs="B Nazanin"/>
          <w:sz w:val="28"/>
          <w:szCs w:val="28"/>
          <w:rtl/>
        </w:rPr>
      </w:pPr>
      <w:r w:rsidRPr="009F3D23">
        <w:rPr>
          <w:rFonts w:cs="B Nazanin" w:hint="cs"/>
          <w:sz w:val="28"/>
          <w:szCs w:val="28"/>
          <w:rtl/>
        </w:rPr>
        <w:t>سالمندان مبتلا به دیابت نسبت به سالمندان غیر دیابتی در معرض خطر بیشتری از نظر مرگ زودرس، اختلال عملکرد و بیماری های همراه مانند فشارخون، بیماری قلبی عروقی و سکته ها، افسردگی، اختلال شناختی، بی اختیاری</w:t>
      </w:r>
      <w:r w:rsidR="007014ED" w:rsidRPr="009F3D23">
        <w:rPr>
          <w:rFonts w:cs="B Nazanin" w:hint="cs"/>
          <w:sz w:val="28"/>
          <w:szCs w:val="28"/>
          <w:rtl/>
        </w:rPr>
        <w:t xml:space="preserve"> ادرار، سقوط، </w:t>
      </w:r>
      <w:r w:rsidRPr="009F3D23">
        <w:rPr>
          <w:rFonts w:cs="B Nazanin" w:hint="cs"/>
          <w:sz w:val="28"/>
          <w:szCs w:val="28"/>
          <w:rtl/>
        </w:rPr>
        <w:t xml:space="preserve">درد های دایمی و چند دارویی(پلی فارمسی) هستند. </w:t>
      </w:r>
    </w:p>
    <w:p w:rsidR="005A6F75" w:rsidRPr="009F3D23" w:rsidRDefault="005A6F75" w:rsidP="009F3D23">
      <w:pPr>
        <w:tabs>
          <w:tab w:val="left" w:pos="1059"/>
        </w:tabs>
        <w:bidi/>
        <w:spacing w:after="0" w:line="360" w:lineRule="auto"/>
        <w:ind w:left="-27"/>
        <w:jc w:val="both"/>
        <w:rPr>
          <w:rFonts w:cs="B Nazanin"/>
          <w:sz w:val="28"/>
          <w:szCs w:val="28"/>
          <w:rtl/>
        </w:rPr>
      </w:pPr>
      <w:r w:rsidRPr="009F3D23">
        <w:rPr>
          <w:rFonts w:cs="B Nazanin" w:hint="cs"/>
          <w:sz w:val="28"/>
          <w:szCs w:val="28"/>
          <w:rtl/>
        </w:rPr>
        <w:t xml:space="preserve">نیمی از افراد سالمند دیابتی، از بیماری خود اطلاعی ندارند، همچنین علایمی مانند پرادراری، پرخوری، پرنوشی و کاهش وزن که در سایر گروه های سنی احتمال دیابت را مطرح می کند در سالمندان به ندرت بروز می کند، زیرا آستانه کلیه برای دفع گلوکز در ادرار با افزایش سن، بـالا می رود و تا زمانی که سطح گلوکز سرم به مقادیر بالایی نرسد، گلوکز در ادرار سرریز نمی گردد. به علاوه چون حس تشنگی در سالمندان اختلال پیدا کرده، پرنوشی نیز در سالمندان دیابتی بروز نمی کند.گاهی سالمندان دیابتی وقتی با یک عارضه مانند سکته قلبی یا مغزی در بیمارستان بستری می گردند، تشخیص دیابت برای آنها داده می شود. </w:t>
      </w:r>
    </w:p>
    <w:p w:rsidR="005A6F75" w:rsidRPr="009F3D23" w:rsidRDefault="005A6F75" w:rsidP="009F3D23">
      <w:pPr>
        <w:tabs>
          <w:tab w:val="left" w:pos="199"/>
        </w:tabs>
        <w:bidi/>
        <w:spacing w:after="0" w:line="360" w:lineRule="auto"/>
        <w:ind w:right="-33"/>
        <w:jc w:val="both"/>
        <w:rPr>
          <w:rFonts w:cs="B Nazanin"/>
          <w:b/>
          <w:bCs/>
          <w:i/>
          <w:iCs/>
          <w:sz w:val="32"/>
          <w:szCs w:val="32"/>
          <w:rtl/>
        </w:rPr>
      </w:pPr>
    </w:p>
    <w:p w:rsidR="005A6F75" w:rsidRPr="009F3D23" w:rsidRDefault="005A6F75" w:rsidP="009F3D23">
      <w:pPr>
        <w:bidi/>
        <w:spacing w:after="0" w:line="360" w:lineRule="auto"/>
        <w:jc w:val="both"/>
        <w:rPr>
          <w:rFonts w:cs="B Nazanin"/>
          <w:b/>
          <w:bCs/>
          <w:i/>
          <w:iCs/>
          <w:color w:val="C45911" w:themeColor="accent2" w:themeShade="BF"/>
          <w:sz w:val="32"/>
          <w:szCs w:val="32"/>
          <w:rtl/>
        </w:rPr>
      </w:pPr>
      <w:r w:rsidRPr="009F3D23">
        <w:rPr>
          <w:rFonts w:cs="B Nazanin" w:hint="cs"/>
          <w:b/>
          <w:bCs/>
          <w:i/>
          <w:iCs/>
          <w:color w:val="C45911" w:themeColor="accent2" w:themeShade="BF"/>
          <w:sz w:val="32"/>
          <w:szCs w:val="32"/>
          <w:rtl/>
        </w:rPr>
        <w:t xml:space="preserve">مداخلات آموزشي براي اصلاح شيوه زندگي سالمند </w:t>
      </w:r>
      <w:r w:rsidR="00383143" w:rsidRPr="009F3D23">
        <w:rPr>
          <w:rFonts w:cs="B Nazanin" w:hint="cs"/>
          <w:b/>
          <w:bCs/>
          <w:i/>
          <w:iCs/>
          <w:color w:val="C45911" w:themeColor="accent2" w:themeShade="BF"/>
          <w:sz w:val="32"/>
          <w:szCs w:val="32"/>
          <w:rtl/>
        </w:rPr>
        <w:t>مبتلا به دیابت</w:t>
      </w:r>
      <w:r w:rsidR="009F3D23">
        <w:rPr>
          <w:rFonts w:cs="B Nazanin" w:hint="cs"/>
          <w:b/>
          <w:bCs/>
          <w:i/>
          <w:iCs/>
          <w:color w:val="C45911" w:themeColor="accent2" w:themeShade="BF"/>
          <w:sz w:val="32"/>
          <w:szCs w:val="32"/>
          <w:rtl/>
        </w:rPr>
        <w:t>:</w:t>
      </w:r>
    </w:p>
    <w:p w:rsidR="005A6F75" w:rsidRPr="009F3D23" w:rsidRDefault="005A6F75" w:rsidP="0026513F">
      <w:pPr>
        <w:numPr>
          <w:ilvl w:val="2"/>
          <w:numId w:val="2"/>
        </w:numPr>
        <w:tabs>
          <w:tab w:val="num" w:pos="184"/>
          <w:tab w:val="right" w:pos="243"/>
          <w:tab w:val="right" w:pos="333"/>
          <w:tab w:val="num" w:pos="360"/>
        </w:tabs>
        <w:bidi/>
        <w:spacing w:after="0" w:line="360" w:lineRule="auto"/>
        <w:ind w:left="4" w:firstLine="0"/>
        <w:jc w:val="both"/>
        <w:rPr>
          <w:rFonts w:cs="B Nazanin"/>
          <w:sz w:val="28"/>
          <w:szCs w:val="28"/>
          <w:lang w:bidi="fa-IR"/>
        </w:rPr>
      </w:pPr>
      <w:r w:rsidRPr="009F3D23">
        <w:rPr>
          <w:rFonts w:cs="B Nazanin" w:hint="cs"/>
          <w:b/>
          <w:bCs/>
          <w:i/>
          <w:iCs/>
          <w:color w:val="7030A0"/>
          <w:sz w:val="28"/>
          <w:szCs w:val="28"/>
          <w:rtl/>
        </w:rPr>
        <w:t>کاهش وزن:</w:t>
      </w:r>
      <w:r w:rsidRPr="009F3D23">
        <w:rPr>
          <w:rFonts w:cs="B Nazanin" w:hint="cs"/>
          <w:i/>
          <w:iCs/>
          <w:color w:val="7030A0"/>
          <w:sz w:val="28"/>
          <w:szCs w:val="28"/>
          <w:rtl/>
        </w:rPr>
        <w:t xml:space="preserve"> </w:t>
      </w:r>
      <w:r w:rsidRPr="009F3D23">
        <w:rPr>
          <w:rFonts w:cs="B Nazanin" w:hint="cs"/>
          <w:sz w:val="28"/>
          <w:szCs w:val="28"/>
          <w:rtl/>
        </w:rPr>
        <w:t>در صورتی که نمایه توده بدنی سالمند بیش از 27 باشد، وی را به کاهش وزن تشویق نمایید.</w:t>
      </w:r>
    </w:p>
    <w:p w:rsidR="005A6F75" w:rsidRPr="009F3D23" w:rsidRDefault="005A6F75" w:rsidP="0026513F">
      <w:pPr>
        <w:numPr>
          <w:ilvl w:val="2"/>
          <w:numId w:val="2"/>
        </w:numPr>
        <w:tabs>
          <w:tab w:val="num" w:pos="184"/>
          <w:tab w:val="right" w:pos="243"/>
          <w:tab w:val="right" w:pos="333"/>
          <w:tab w:val="num" w:pos="360"/>
        </w:tabs>
        <w:bidi/>
        <w:spacing w:after="0" w:line="360" w:lineRule="auto"/>
        <w:ind w:left="4" w:firstLine="0"/>
        <w:jc w:val="both"/>
        <w:rPr>
          <w:rFonts w:cs="B Nazanin"/>
          <w:b/>
          <w:bCs/>
          <w:i/>
          <w:iCs/>
          <w:color w:val="BF8F00" w:themeColor="accent4" w:themeShade="BF"/>
          <w:sz w:val="32"/>
          <w:szCs w:val="32"/>
          <w:lang w:bidi="fa-IR"/>
        </w:rPr>
      </w:pPr>
      <w:r w:rsidRPr="009F3D23">
        <w:rPr>
          <w:rFonts w:cs="B Nazanin" w:hint="cs"/>
          <w:b/>
          <w:bCs/>
          <w:i/>
          <w:iCs/>
          <w:color w:val="BF8F00" w:themeColor="accent4" w:themeShade="BF"/>
          <w:sz w:val="32"/>
          <w:szCs w:val="32"/>
          <w:rtl/>
          <w:lang w:bidi="fa-IR"/>
        </w:rPr>
        <w:t xml:space="preserve">تغذيه مناسب: </w:t>
      </w:r>
    </w:p>
    <w:p w:rsidR="005A6F75" w:rsidRPr="009F3D23" w:rsidRDefault="005A6F75" w:rsidP="0026513F">
      <w:pPr>
        <w:numPr>
          <w:ilvl w:val="0"/>
          <w:numId w:val="3"/>
        </w:numPr>
        <w:tabs>
          <w:tab w:val="right" w:pos="243"/>
          <w:tab w:val="num" w:pos="364"/>
        </w:tabs>
        <w:bidi/>
        <w:spacing w:after="0" w:line="360" w:lineRule="auto"/>
        <w:ind w:right="360"/>
        <w:jc w:val="both"/>
        <w:rPr>
          <w:rFonts w:cs="B Nazanin"/>
          <w:sz w:val="28"/>
          <w:szCs w:val="28"/>
          <w:lang w:bidi="fa-IR"/>
        </w:rPr>
      </w:pPr>
      <w:r w:rsidRPr="009F3D23">
        <w:rPr>
          <w:rFonts w:cs="B Nazanin" w:hint="cs"/>
          <w:sz w:val="28"/>
          <w:szCs w:val="28"/>
          <w:rtl/>
          <w:lang w:bidi="fa-IR"/>
        </w:rPr>
        <w:t xml:space="preserve">افزايش تعداد وعده هاي غذا و کاهش میزان غذا در هر وعده؛ </w:t>
      </w:r>
    </w:p>
    <w:p w:rsidR="005A6F75" w:rsidRPr="009F3D23" w:rsidRDefault="005A6F75" w:rsidP="0026513F">
      <w:pPr>
        <w:numPr>
          <w:ilvl w:val="0"/>
          <w:numId w:val="3"/>
        </w:numPr>
        <w:tabs>
          <w:tab w:val="right" w:pos="243"/>
          <w:tab w:val="num" w:pos="364"/>
        </w:tabs>
        <w:bidi/>
        <w:spacing w:after="0" w:line="360" w:lineRule="auto"/>
        <w:ind w:right="360"/>
        <w:jc w:val="both"/>
        <w:rPr>
          <w:rFonts w:cs="B Nazanin"/>
          <w:sz w:val="28"/>
          <w:szCs w:val="28"/>
          <w:rtl/>
          <w:lang w:bidi="fa-IR"/>
        </w:rPr>
      </w:pPr>
      <w:r w:rsidRPr="009F3D23">
        <w:rPr>
          <w:rFonts w:cs="B Nazanin" w:hint="cs"/>
          <w:sz w:val="28"/>
          <w:szCs w:val="28"/>
          <w:rtl/>
          <w:lang w:bidi="fa-IR"/>
        </w:rPr>
        <w:t xml:space="preserve"> متناسب بودن غذاي مصرفي با فعاليت هاي بدني؛ </w:t>
      </w:r>
    </w:p>
    <w:p w:rsidR="005A6F75" w:rsidRPr="009F3D23" w:rsidRDefault="005A6F75" w:rsidP="0026513F">
      <w:pPr>
        <w:numPr>
          <w:ilvl w:val="0"/>
          <w:numId w:val="3"/>
        </w:numPr>
        <w:tabs>
          <w:tab w:val="right" w:pos="243"/>
          <w:tab w:val="num" w:pos="364"/>
        </w:tabs>
        <w:bidi/>
        <w:spacing w:after="0" w:line="360" w:lineRule="auto"/>
        <w:ind w:right="360"/>
        <w:jc w:val="both"/>
        <w:rPr>
          <w:rFonts w:cs="B Nazanin"/>
          <w:sz w:val="28"/>
          <w:szCs w:val="28"/>
          <w:lang w:bidi="fa-IR"/>
        </w:rPr>
      </w:pPr>
      <w:r w:rsidRPr="009F3D23">
        <w:rPr>
          <w:rFonts w:cs="B Nazanin" w:hint="cs"/>
          <w:sz w:val="28"/>
          <w:szCs w:val="28"/>
          <w:rtl/>
          <w:lang w:bidi="fa-IR"/>
        </w:rPr>
        <w:t xml:space="preserve">حذف نكردن  يکي از وعده هاي اصلي غذا به خصوص در سالمندان لاغر و سالمندان تحت درمان دارويي؛ </w:t>
      </w:r>
    </w:p>
    <w:p w:rsidR="005A6F75" w:rsidRPr="009F3D23" w:rsidRDefault="005A6F75" w:rsidP="0026513F">
      <w:pPr>
        <w:numPr>
          <w:ilvl w:val="0"/>
          <w:numId w:val="3"/>
        </w:numPr>
        <w:tabs>
          <w:tab w:val="right" w:pos="243"/>
          <w:tab w:val="num" w:pos="364"/>
        </w:tabs>
        <w:bidi/>
        <w:spacing w:after="0" w:line="360" w:lineRule="auto"/>
        <w:ind w:right="360"/>
        <w:jc w:val="both"/>
        <w:rPr>
          <w:rFonts w:cs="B Nazanin"/>
          <w:sz w:val="28"/>
          <w:szCs w:val="28"/>
          <w:lang w:bidi="fa-IR"/>
        </w:rPr>
      </w:pPr>
      <w:r w:rsidRPr="009F3D23">
        <w:rPr>
          <w:rFonts w:cs="B Nazanin" w:hint="cs"/>
          <w:sz w:val="28"/>
          <w:szCs w:val="28"/>
          <w:rtl/>
          <w:lang w:bidi="fa-IR"/>
        </w:rPr>
        <w:t xml:space="preserve">استفاده زياد از ميوه هاي غير شيرين و سبزي ها در وعده هاي غذايي؛ </w:t>
      </w:r>
    </w:p>
    <w:p w:rsidR="005A6F75" w:rsidRPr="009F3D23" w:rsidRDefault="005A6F75" w:rsidP="0026513F">
      <w:pPr>
        <w:numPr>
          <w:ilvl w:val="0"/>
          <w:numId w:val="3"/>
        </w:numPr>
        <w:tabs>
          <w:tab w:val="right" w:pos="243"/>
          <w:tab w:val="num" w:pos="364"/>
        </w:tabs>
        <w:bidi/>
        <w:spacing w:after="0" w:line="360" w:lineRule="auto"/>
        <w:jc w:val="both"/>
        <w:rPr>
          <w:rFonts w:cs="B Nazanin"/>
          <w:sz w:val="28"/>
          <w:szCs w:val="28"/>
          <w:lang w:bidi="fa-IR"/>
        </w:rPr>
      </w:pPr>
      <w:r w:rsidRPr="009F3D23">
        <w:rPr>
          <w:rFonts w:cs="B Nazanin" w:hint="cs"/>
          <w:sz w:val="28"/>
          <w:szCs w:val="28"/>
          <w:rtl/>
          <w:lang w:bidi="fa-IR"/>
        </w:rPr>
        <w:t>محدود كردن مصرف ميوه هاي شيرين مانند انگور، خربزه، خرما، توت و همچنين خشکبار مانند توت خشک، کشمش، قيسي و ...؛</w:t>
      </w:r>
    </w:p>
    <w:p w:rsidR="005A6F75" w:rsidRPr="009F3D23" w:rsidRDefault="005A6F75" w:rsidP="0026513F">
      <w:pPr>
        <w:numPr>
          <w:ilvl w:val="0"/>
          <w:numId w:val="3"/>
        </w:numPr>
        <w:tabs>
          <w:tab w:val="right" w:pos="243"/>
          <w:tab w:val="num" w:pos="364"/>
        </w:tabs>
        <w:bidi/>
        <w:spacing w:after="0" w:line="360" w:lineRule="auto"/>
        <w:ind w:right="360"/>
        <w:jc w:val="both"/>
        <w:rPr>
          <w:rFonts w:cs="B Nazanin"/>
          <w:sz w:val="28"/>
          <w:szCs w:val="28"/>
          <w:lang w:bidi="fa-IR"/>
        </w:rPr>
      </w:pPr>
      <w:r w:rsidRPr="009F3D23">
        <w:rPr>
          <w:rFonts w:cs="B Nazanin" w:hint="cs"/>
          <w:sz w:val="28"/>
          <w:szCs w:val="28"/>
          <w:rtl/>
          <w:lang w:bidi="fa-IR"/>
        </w:rPr>
        <w:t xml:space="preserve">مصرف بيشتر از حبوبات در برنامه غذايي روزانه؛ </w:t>
      </w:r>
    </w:p>
    <w:p w:rsidR="005A6F75" w:rsidRPr="009F3D23" w:rsidRDefault="005A6F75" w:rsidP="0026513F">
      <w:pPr>
        <w:numPr>
          <w:ilvl w:val="0"/>
          <w:numId w:val="3"/>
        </w:numPr>
        <w:tabs>
          <w:tab w:val="right" w:pos="243"/>
          <w:tab w:val="num" w:pos="364"/>
        </w:tabs>
        <w:bidi/>
        <w:spacing w:after="0" w:line="360" w:lineRule="auto"/>
        <w:ind w:right="360"/>
        <w:jc w:val="both"/>
        <w:rPr>
          <w:rFonts w:cs="B Nazanin"/>
          <w:sz w:val="28"/>
          <w:szCs w:val="28"/>
          <w:lang w:bidi="fa-IR"/>
        </w:rPr>
      </w:pPr>
      <w:r w:rsidRPr="009F3D23">
        <w:rPr>
          <w:rFonts w:cs="B Nazanin" w:hint="cs"/>
          <w:sz w:val="28"/>
          <w:szCs w:val="28"/>
          <w:rtl/>
          <w:lang w:bidi="fa-IR"/>
        </w:rPr>
        <w:lastRenderedPageBreak/>
        <w:t xml:space="preserve">استفاده از نان هاي سبوس دار؛ </w:t>
      </w:r>
    </w:p>
    <w:p w:rsidR="005A6F75" w:rsidRPr="009F3D23" w:rsidRDefault="005A6F75" w:rsidP="0026513F">
      <w:pPr>
        <w:numPr>
          <w:ilvl w:val="0"/>
          <w:numId w:val="3"/>
        </w:numPr>
        <w:tabs>
          <w:tab w:val="num" w:pos="184"/>
          <w:tab w:val="right" w:pos="243"/>
        </w:tabs>
        <w:bidi/>
        <w:spacing w:after="0" w:line="360" w:lineRule="auto"/>
        <w:ind w:right="360"/>
        <w:jc w:val="both"/>
        <w:rPr>
          <w:rFonts w:cs="B Nazanin"/>
          <w:sz w:val="28"/>
          <w:szCs w:val="28"/>
          <w:lang w:bidi="fa-IR"/>
        </w:rPr>
      </w:pPr>
      <w:r w:rsidRPr="009F3D23">
        <w:rPr>
          <w:rFonts w:cs="B Nazanin" w:hint="cs"/>
          <w:sz w:val="28"/>
          <w:szCs w:val="28"/>
          <w:rtl/>
          <w:lang w:bidi="fa-IR"/>
        </w:rPr>
        <w:t>محدود کردن قند، شکر وشيريني مانند آب نبات، شکلات، شیرینی، گز، سوهان و ...در برنامه غذايي؛</w:t>
      </w:r>
    </w:p>
    <w:p w:rsidR="005A6F75" w:rsidRPr="009F3D23" w:rsidRDefault="005A6F75" w:rsidP="0026513F">
      <w:pPr>
        <w:numPr>
          <w:ilvl w:val="0"/>
          <w:numId w:val="3"/>
        </w:numPr>
        <w:tabs>
          <w:tab w:val="num" w:pos="184"/>
          <w:tab w:val="right" w:pos="243"/>
        </w:tabs>
        <w:bidi/>
        <w:spacing w:after="0" w:line="360" w:lineRule="auto"/>
        <w:jc w:val="both"/>
        <w:rPr>
          <w:rFonts w:cs="B Nazanin"/>
          <w:sz w:val="28"/>
          <w:szCs w:val="28"/>
          <w:lang w:bidi="fa-IR"/>
        </w:rPr>
      </w:pPr>
      <w:r w:rsidRPr="009F3D23">
        <w:rPr>
          <w:rFonts w:cs="B Nazanin" w:hint="cs"/>
          <w:sz w:val="28"/>
          <w:szCs w:val="28"/>
          <w:rtl/>
          <w:lang w:bidi="fa-IR"/>
        </w:rPr>
        <w:t xml:space="preserve">استفاده مناسب از مواد نشاسته اي مانند نان، برنج، سيب زميني، گندم، جو و ماکاروني به ميزاني که موجب افزايش وزن نشوند؛ </w:t>
      </w:r>
    </w:p>
    <w:p w:rsidR="005A6F75" w:rsidRPr="009F3D23" w:rsidRDefault="005A6F75" w:rsidP="0026513F">
      <w:pPr>
        <w:pStyle w:val="ListParagraph"/>
        <w:numPr>
          <w:ilvl w:val="0"/>
          <w:numId w:val="3"/>
        </w:numPr>
        <w:tabs>
          <w:tab w:val="num" w:pos="202"/>
          <w:tab w:val="right" w:pos="243"/>
        </w:tabs>
        <w:bidi/>
        <w:spacing w:line="360" w:lineRule="auto"/>
        <w:jc w:val="both"/>
        <w:rPr>
          <w:rFonts w:cs="B Nazanin"/>
          <w:sz w:val="28"/>
          <w:szCs w:val="28"/>
          <w:lang w:bidi="fa-IR"/>
        </w:rPr>
      </w:pPr>
      <w:r w:rsidRPr="009F3D23">
        <w:rPr>
          <w:rFonts w:cs="B Nazanin" w:hint="cs"/>
          <w:sz w:val="28"/>
          <w:szCs w:val="28"/>
          <w:rtl/>
          <w:lang w:bidi="fa-IR"/>
        </w:rPr>
        <w:t>کاهش مصرف چربي ها (خودداري از سرخ کردن غذا و تهيه آن به صورت آب پز، بخارپز، کبابی)؛</w:t>
      </w:r>
    </w:p>
    <w:p w:rsidR="005A6F75" w:rsidRPr="009F3D23" w:rsidRDefault="005A6F75" w:rsidP="0026513F">
      <w:pPr>
        <w:pStyle w:val="ListParagraph"/>
        <w:numPr>
          <w:ilvl w:val="0"/>
          <w:numId w:val="3"/>
        </w:numPr>
        <w:tabs>
          <w:tab w:val="num" w:pos="202"/>
          <w:tab w:val="right" w:pos="243"/>
        </w:tabs>
        <w:bidi/>
        <w:spacing w:line="360" w:lineRule="auto"/>
        <w:jc w:val="both"/>
        <w:rPr>
          <w:rFonts w:cs="B Nazanin"/>
          <w:sz w:val="28"/>
          <w:szCs w:val="28"/>
          <w:lang w:bidi="fa-IR"/>
        </w:rPr>
      </w:pPr>
      <w:r w:rsidRPr="009F3D23">
        <w:rPr>
          <w:rFonts w:cs="B Nazanin" w:hint="cs"/>
          <w:sz w:val="28"/>
          <w:szCs w:val="28"/>
          <w:rtl/>
          <w:lang w:bidi="fa-IR"/>
        </w:rPr>
        <w:t xml:space="preserve"> استفاده از گوشت هاي کم چرب (قبل از پخت، چربي گوشت و پوست و چربی مرغ را جدا کند)؛ </w:t>
      </w:r>
    </w:p>
    <w:p w:rsidR="001C58CF" w:rsidRPr="009F3D23" w:rsidRDefault="005A6F75" w:rsidP="0026513F">
      <w:pPr>
        <w:pStyle w:val="ListParagraph"/>
        <w:numPr>
          <w:ilvl w:val="0"/>
          <w:numId w:val="3"/>
        </w:numPr>
        <w:tabs>
          <w:tab w:val="num" w:pos="-117"/>
          <w:tab w:val="right" w:pos="243"/>
        </w:tabs>
        <w:bidi/>
        <w:spacing w:line="360" w:lineRule="auto"/>
        <w:jc w:val="both"/>
        <w:rPr>
          <w:rFonts w:cs="B Nazanin"/>
          <w:sz w:val="28"/>
          <w:szCs w:val="28"/>
          <w:lang w:bidi="fa-IR"/>
        </w:rPr>
      </w:pPr>
      <w:r w:rsidRPr="009F3D23">
        <w:rPr>
          <w:rFonts w:cs="B Nazanin" w:hint="cs"/>
          <w:sz w:val="28"/>
          <w:szCs w:val="28"/>
          <w:rtl/>
          <w:lang w:bidi="fa-IR"/>
        </w:rPr>
        <w:t>استفاده از شير و ماست کم چرب</w:t>
      </w:r>
      <w:r w:rsidR="001C58CF" w:rsidRPr="009F3D23">
        <w:rPr>
          <w:rFonts w:cs="B Nazanin" w:hint="cs"/>
          <w:sz w:val="28"/>
          <w:szCs w:val="28"/>
          <w:rtl/>
          <w:lang w:bidi="fa-IR"/>
        </w:rPr>
        <w:t>؛</w:t>
      </w:r>
    </w:p>
    <w:p w:rsidR="001C58CF" w:rsidRPr="009F3D23" w:rsidRDefault="005A6F75" w:rsidP="0026513F">
      <w:pPr>
        <w:pStyle w:val="ListParagraph"/>
        <w:numPr>
          <w:ilvl w:val="0"/>
          <w:numId w:val="3"/>
        </w:numPr>
        <w:tabs>
          <w:tab w:val="num" w:pos="-117"/>
          <w:tab w:val="right" w:pos="243"/>
        </w:tabs>
        <w:bidi/>
        <w:spacing w:line="360" w:lineRule="auto"/>
        <w:jc w:val="both"/>
        <w:rPr>
          <w:rFonts w:cs="B Nazanin"/>
          <w:sz w:val="28"/>
          <w:szCs w:val="28"/>
          <w:lang w:bidi="fa-IR"/>
        </w:rPr>
      </w:pPr>
      <w:r w:rsidRPr="009F3D23">
        <w:rPr>
          <w:rFonts w:cs="B Nazanin" w:hint="cs"/>
          <w:sz w:val="28"/>
          <w:szCs w:val="28"/>
          <w:rtl/>
          <w:lang w:bidi="fa-IR"/>
        </w:rPr>
        <w:t>محدود کردن مصرف زرده تخم مرغ</w:t>
      </w:r>
      <w:r w:rsidR="001C58CF" w:rsidRPr="009F3D23">
        <w:rPr>
          <w:rFonts w:cs="B Nazanin" w:hint="cs"/>
          <w:sz w:val="28"/>
          <w:szCs w:val="28"/>
          <w:rtl/>
          <w:lang w:bidi="fa-IR"/>
        </w:rPr>
        <w:t xml:space="preserve">؛ </w:t>
      </w:r>
      <w:r w:rsidRPr="009F3D23">
        <w:rPr>
          <w:rFonts w:cs="B Nazanin" w:hint="cs"/>
          <w:sz w:val="28"/>
          <w:szCs w:val="28"/>
          <w:rtl/>
          <w:lang w:bidi="fa-IR"/>
        </w:rPr>
        <w:t xml:space="preserve"> </w:t>
      </w:r>
    </w:p>
    <w:p w:rsidR="005A6F75" w:rsidRPr="009F3D23" w:rsidRDefault="005A6F75" w:rsidP="0026513F">
      <w:pPr>
        <w:pStyle w:val="ListParagraph"/>
        <w:numPr>
          <w:ilvl w:val="0"/>
          <w:numId w:val="3"/>
        </w:numPr>
        <w:tabs>
          <w:tab w:val="num" w:pos="-117"/>
          <w:tab w:val="right" w:pos="243"/>
        </w:tabs>
        <w:bidi/>
        <w:spacing w:line="360" w:lineRule="auto"/>
        <w:jc w:val="both"/>
        <w:rPr>
          <w:rFonts w:cs="B Nazanin"/>
          <w:sz w:val="28"/>
          <w:szCs w:val="28"/>
          <w:lang w:bidi="fa-IR"/>
        </w:rPr>
      </w:pPr>
      <w:r w:rsidRPr="009F3D23">
        <w:rPr>
          <w:rFonts w:cs="B Nazanin" w:hint="cs"/>
          <w:sz w:val="28"/>
          <w:szCs w:val="28"/>
          <w:rtl/>
          <w:lang w:bidi="fa-IR"/>
        </w:rPr>
        <w:t xml:space="preserve">مصرف کمتر گوشت هاي احشايي مانند جگر، مغز، قلوه و کله پاچه؛  </w:t>
      </w:r>
    </w:p>
    <w:p w:rsidR="005A6F75" w:rsidRPr="009F3D23" w:rsidRDefault="005A6F75" w:rsidP="0026513F">
      <w:pPr>
        <w:pStyle w:val="ListParagraph"/>
        <w:numPr>
          <w:ilvl w:val="0"/>
          <w:numId w:val="3"/>
        </w:numPr>
        <w:tabs>
          <w:tab w:val="num" w:pos="-117"/>
          <w:tab w:val="right" w:pos="243"/>
        </w:tabs>
        <w:bidi/>
        <w:spacing w:line="360" w:lineRule="auto"/>
        <w:jc w:val="both"/>
        <w:rPr>
          <w:rFonts w:cs="B Nazanin"/>
          <w:sz w:val="28"/>
          <w:szCs w:val="28"/>
          <w:lang w:bidi="fa-IR"/>
        </w:rPr>
      </w:pPr>
      <w:r w:rsidRPr="009F3D23">
        <w:rPr>
          <w:rFonts w:cs="B Nazanin" w:hint="cs"/>
          <w:sz w:val="28"/>
          <w:szCs w:val="28"/>
          <w:rtl/>
          <w:lang w:bidi="fa-IR"/>
        </w:rPr>
        <w:t>استفاده از روغن مايع کانولا و زيتون؛</w:t>
      </w:r>
    </w:p>
    <w:p w:rsidR="005A6F75" w:rsidRPr="009F3D23" w:rsidRDefault="005A6F75" w:rsidP="009F3D23">
      <w:pPr>
        <w:bidi/>
        <w:spacing w:after="0" w:line="360" w:lineRule="auto"/>
        <w:jc w:val="both"/>
        <w:rPr>
          <w:rFonts w:cs="B Nazanin"/>
          <w:sz w:val="28"/>
          <w:szCs w:val="28"/>
          <w:rtl/>
          <w:lang w:bidi="fa-IR"/>
        </w:rPr>
      </w:pPr>
      <w:r w:rsidRPr="009F3D23">
        <w:rPr>
          <w:rFonts w:cs="B Nazanin" w:hint="cs"/>
          <w:b/>
          <w:bCs/>
          <w:i/>
          <w:iCs/>
          <w:color w:val="C00000"/>
          <w:sz w:val="28"/>
          <w:szCs w:val="28"/>
          <w:rtl/>
          <w:lang w:bidi="fa-IR"/>
        </w:rPr>
        <w:t>توجه :</w:t>
      </w:r>
      <w:r w:rsidRPr="009F3D23">
        <w:rPr>
          <w:rFonts w:cs="B Nazanin" w:hint="cs"/>
          <w:color w:val="C00000"/>
          <w:sz w:val="28"/>
          <w:szCs w:val="28"/>
          <w:rtl/>
          <w:lang w:bidi="fa-IR"/>
        </w:rPr>
        <w:t xml:space="preserve"> </w:t>
      </w:r>
      <w:r w:rsidRPr="009F3D23">
        <w:rPr>
          <w:rFonts w:cs="B Nazanin" w:hint="cs"/>
          <w:sz w:val="28"/>
          <w:szCs w:val="28"/>
          <w:rtl/>
          <w:lang w:bidi="fa-IR"/>
        </w:rPr>
        <w:t>بعضي از افراد مبتلا به ديابت مي توانند با نظر پزشک معالج خود روزه بگيرند.</w:t>
      </w:r>
    </w:p>
    <w:p w:rsidR="005A6F75" w:rsidRPr="009F3D23" w:rsidRDefault="005A6F75" w:rsidP="009F3D23">
      <w:pPr>
        <w:bidi/>
        <w:spacing w:after="0" w:line="360" w:lineRule="auto"/>
        <w:jc w:val="both"/>
        <w:rPr>
          <w:rFonts w:cs="B Nazanin"/>
          <w:sz w:val="28"/>
          <w:szCs w:val="28"/>
          <w:rtl/>
          <w:lang w:bidi="fa-IR"/>
        </w:rPr>
      </w:pPr>
    </w:p>
    <w:p w:rsidR="005A6F75" w:rsidRPr="009F3D23" w:rsidRDefault="005A6F75" w:rsidP="0026513F">
      <w:pPr>
        <w:numPr>
          <w:ilvl w:val="2"/>
          <w:numId w:val="2"/>
        </w:numPr>
        <w:tabs>
          <w:tab w:val="right" w:pos="153"/>
          <w:tab w:val="num" w:pos="184"/>
          <w:tab w:val="right" w:pos="243"/>
          <w:tab w:val="num" w:pos="360"/>
        </w:tabs>
        <w:bidi/>
        <w:spacing w:after="0" w:line="360" w:lineRule="auto"/>
        <w:ind w:left="4" w:firstLine="0"/>
        <w:jc w:val="both"/>
        <w:rPr>
          <w:rFonts w:cs="B Nazanin"/>
          <w:b/>
          <w:bCs/>
          <w:i/>
          <w:iCs/>
          <w:color w:val="C45911" w:themeColor="accent2" w:themeShade="BF"/>
          <w:sz w:val="32"/>
          <w:szCs w:val="32"/>
          <w:lang w:bidi="fa-IR"/>
        </w:rPr>
      </w:pPr>
      <w:r w:rsidRPr="009F3D23">
        <w:rPr>
          <w:rFonts w:cs="B Nazanin" w:hint="cs"/>
          <w:b/>
          <w:bCs/>
          <w:i/>
          <w:iCs/>
          <w:color w:val="C45911" w:themeColor="accent2" w:themeShade="BF"/>
          <w:sz w:val="32"/>
          <w:szCs w:val="32"/>
          <w:rtl/>
          <w:lang w:bidi="fa-IR"/>
        </w:rPr>
        <w:t xml:space="preserve">ورزش و تمرینات بدني: </w:t>
      </w:r>
    </w:p>
    <w:p w:rsidR="005A6F75" w:rsidRPr="009F3D23" w:rsidRDefault="005A6F75" w:rsidP="009F3D23">
      <w:pPr>
        <w:bidi/>
        <w:spacing w:after="0" w:line="360" w:lineRule="auto"/>
        <w:jc w:val="both"/>
        <w:rPr>
          <w:rFonts w:cs="B Nazanin"/>
          <w:sz w:val="28"/>
          <w:szCs w:val="28"/>
          <w:rtl/>
          <w:lang w:bidi="fa-IR"/>
        </w:rPr>
      </w:pPr>
      <w:r w:rsidRPr="009F3D23">
        <w:rPr>
          <w:rFonts w:cs="B Nazanin" w:hint="cs"/>
          <w:sz w:val="28"/>
          <w:szCs w:val="28"/>
          <w:rtl/>
          <w:lang w:bidi="fa-IR"/>
        </w:rPr>
        <w:t xml:space="preserve">افزايش </w:t>
      </w:r>
      <w:r w:rsidR="002A794E" w:rsidRPr="009F3D23">
        <w:rPr>
          <w:rFonts w:cs="B Nazanin" w:hint="cs"/>
          <w:sz w:val="28"/>
          <w:szCs w:val="28"/>
          <w:rtl/>
          <w:lang w:bidi="fa-IR"/>
        </w:rPr>
        <w:t>تمرینات</w:t>
      </w:r>
      <w:r w:rsidRPr="009F3D23">
        <w:rPr>
          <w:rFonts w:cs="B Nazanin" w:hint="cs"/>
          <w:sz w:val="28"/>
          <w:szCs w:val="28"/>
          <w:rtl/>
          <w:lang w:bidi="fa-IR"/>
        </w:rPr>
        <w:t xml:space="preserve"> بدني در کنترل بيماري قند اهميت بسيار دارد. ورزش و تمرینات بدني بايد متناسب با شرايط و وضعيت سلامت شخص باشد و به طور منظم و مستمر انجام گيرد. زمان ورزش بهتر است عصر (بعد از ظهر) باشد. سالمندان</w:t>
      </w:r>
      <w:r w:rsidR="00383143" w:rsidRPr="009F3D23">
        <w:rPr>
          <w:rFonts w:cs="B Nazanin" w:hint="cs"/>
          <w:sz w:val="28"/>
          <w:szCs w:val="28"/>
          <w:rtl/>
          <w:lang w:bidi="fa-IR"/>
        </w:rPr>
        <w:t xml:space="preserve"> </w:t>
      </w:r>
      <w:r w:rsidRPr="009F3D23">
        <w:rPr>
          <w:rFonts w:cs="B Nazanin" w:hint="cs"/>
          <w:sz w:val="28"/>
          <w:szCs w:val="28"/>
          <w:rtl/>
          <w:lang w:bidi="fa-IR"/>
        </w:rPr>
        <w:t>مي توانند ورزش هاي سبک مثل نرمش و پياده روي انجام دهند. بهتر است در مورد نوع ورزش با پزشک مشورت نمايند.</w:t>
      </w:r>
    </w:p>
    <w:p w:rsidR="005A6F75" w:rsidRPr="009F3D23" w:rsidRDefault="005A6F75" w:rsidP="009F3D23">
      <w:pPr>
        <w:bidi/>
        <w:spacing w:after="0" w:line="360" w:lineRule="auto"/>
        <w:rPr>
          <w:rFonts w:cs="B Nazanin"/>
          <w:b/>
          <w:bCs/>
          <w:i/>
          <w:iCs/>
          <w:color w:val="00B0F0"/>
          <w:sz w:val="28"/>
          <w:szCs w:val="28"/>
        </w:rPr>
      </w:pPr>
      <w:r w:rsidRPr="009F3D23">
        <w:rPr>
          <w:rFonts w:cs="B Nazanin" w:hint="cs"/>
          <w:i/>
          <w:iCs/>
          <w:color w:val="00B0F0"/>
          <w:sz w:val="28"/>
          <w:szCs w:val="28"/>
          <w:rtl/>
          <w:lang w:bidi="fa-IR"/>
        </w:rPr>
        <w:t xml:space="preserve"> </w:t>
      </w:r>
      <w:r w:rsidRPr="009F3D23">
        <w:rPr>
          <w:rFonts w:cs="B Nazanin" w:hint="cs"/>
          <w:b/>
          <w:bCs/>
          <w:i/>
          <w:iCs/>
          <w:color w:val="00B0F0"/>
          <w:sz w:val="28"/>
          <w:szCs w:val="28"/>
          <w:rtl/>
          <w:lang w:bidi="fa-IR"/>
        </w:rPr>
        <w:t>نکات ایمنی هنگام ورزش</w:t>
      </w:r>
    </w:p>
    <w:p w:rsidR="005A6F75" w:rsidRPr="009F3D23" w:rsidRDefault="005A6F75" w:rsidP="0026513F">
      <w:pPr>
        <w:pStyle w:val="ListParagraph"/>
        <w:numPr>
          <w:ilvl w:val="0"/>
          <w:numId w:val="4"/>
        </w:numPr>
        <w:tabs>
          <w:tab w:val="left" w:pos="424"/>
        </w:tabs>
        <w:bidi/>
        <w:spacing w:line="360" w:lineRule="auto"/>
        <w:rPr>
          <w:rFonts w:cs="B Nazanin"/>
          <w:sz w:val="28"/>
          <w:szCs w:val="28"/>
          <w:rtl/>
          <w:lang w:bidi="fa-IR"/>
        </w:rPr>
      </w:pPr>
      <w:r w:rsidRPr="009F3D23">
        <w:rPr>
          <w:rFonts w:cs="B Nazanin" w:hint="cs"/>
          <w:sz w:val="28"/>
          <w:szCs w:val="28"/>
          <w:rtl/>
          <w:lang w:bidi="fa-IR"/>
        </w:rPr>
        <w:t>از کفش و لباس مناسب استفاده شود.</w:t>
      </w:r>
    </w:p>
    <w:p w:rsidR="005A6F75" w:rsidRPr="009F3D23" w:rsidRDefault="005A6F75" w:rsidP="0026513F">
      <w:pPr>
        <w:pStyle w:val="ListParagraph"/>
        <w:numPr>
          <w:ilvl w:val="0"/>
          <w:numId w:val="4"/>
        </w:numPr>
        <w:tabs>
          <w:tab w:val="left" w:pos="424"/>
        </w:tabs>
        <w:bidi/>
        <w:spacing w:line="360" w:lineRule="auto"/>
        <w:rPr>
          <w:rFonts w:cs="B Nazanin"/>
          <w:sz w:val="28"/>
          <w:szCs w:val="28"/>
          <w:rtl/>
          <w:lang w:bidi="fa-IR"/>
        </w:rPr>
      </w:pPr>
      <w:r w:rsidRPr="009F3D23">
        <w:rPr>
          <w:rFonts w:cs="B Nazanin" w:hint="cs"/>
          <w:sz w:val="28"/>
          <w:szCs w:val="28"/>
          <w:rtl/>
          <w:lang w:bidi="fa-IR"/>
        </w:rPr>
        <w:t>مقادیر کافی آب و مایعات بدون قند نوشیده شود.</w:t>
      </w:r>
    </w:p>
    <w:p w:rsidR="005A6F75" w:rsidRPr="009F3D23" w:rsidRDefault="005A6F75" w:rsidP="0026513F">
      <w:pPr>
        <w:pStyle w:val="ListParagraph"/>
        <w:numPr>
          <w:ilvl w:val="0"/>
          <w:numId w:val="4"/>
        </w:numPr>
        <w:tabs>
          <w:tab w:val="left" w:pos="424"/>
        </w:tabs>
        <w:bidi/>
        <w:spacing w:line="360" w:lineRule="auto"/>
        <w:rPr>
          <w:rFonts w:cs="B Nazanin"/>
          <w:sz w:val="28"/>
          <w:szCs w:val="28"/>
          <w:rtl/>
          <w:lang w:bidi="fa-IR"/>
        </w:rPr>
      </w:pPr>
      <w:r w:rsidRPr="009F3D23">
        <w:rPr>
          <w:rFonts w:cs="B Nazanin" w:hint="cs"/>
          <w:sz w:val="28"/>
          <w:szCs w:val="28"/>
          <w:rtl/>
          <w:lang w:bidi="fa-IR"/>
        </w:rPr>
        <w:lastRenderedPageBreak/>
        <w:t>قند خون پیش و پس از ورزش اندازه گیری شود.</w:t>
      </w:r>
    </w:p>
    <w:p w:rsidR="005A6F75" w:rsidRPr="009F3D23" w:rsidRDefault="005A6F75" w:rsidP="0026513F">
      <w:pPr>
        <w:pStyle w:val="ListParagraph"/>
        <w:numPr>
          <w:ilvl w:val="0"/>
          <w:numId w:val="4"/>
        </w:numPr>
        <w:tabs>
          <w:tab w:val="left" w:pos="424"/>
        </w:tabs>
        <w:bidi/>
        <w:spacing w:line="360" w:lineRule="auto"/>
        <w:rPr>
          <w:rFonts w:cs="B Nazanin"/>
          <w:sz w:val="28"/>
          <w:szCs w:val="28"/>
          <w:rtl/>
          <w:lang w:bidi="fa-IR"/>
        </w:rPr>
      </w:pPr>
      <w:r w:rsidRPr="009F3D23">
        <w:rPr>
          <w:rFonts w:cs="B Nazanin" w:hint="cs"/>
          <w:sz w:val="28"/>
          <w:szCs w:val="28"/>
          <w:rtl/>
          <w:lang w:bidi="fa-IR"/>
        </w:rPr>
        <w:t>10-5 دقیقه در ابتدا و انتهای هر جلسه ورزش به "گرم کردن" و "سرد کردن" بدن اختصاص داده شود.</w:t>
      </w:r>
    </w:p>
    <w:p w:rsidR="005A6F75" w:rsidRPr="009F3D23" w:rsidRDefault="005A6F75" w:rsidP="0026513F">
      <w:pPr>
        <w:pStyle w:val="ListParagraph"/>
        <w:numPr>
          <w:ilvl w:val="0"/>
          <w:numId w:val="4"/>
        </w:numPr>
        <w:tabs>
          <w:tab w:val="left" w:pos="424"/>
        </w:tabs>
        <w:bidi/>
        <w:spacing w:line="360" w:lineRule="auto"/>
        <w:rPr>
          <w:rFonts w:cs="B Nazanin"/>
          <w:sz w:val="28"/>
          <w:szCs w:val="28"/>
          <w:rtl/>
          <w:lang w:bidi="fa-IR"/>
        </w:rPr>
      </w:pPr>
      <w:r w:rsidRPr="009F3D23">
        <w:rPr>
          <w:rFonts w:cs="B Nazanin" w:hint="cs"/>
          <w:sz w:val="28"/>
          <w:szCs w:val="28"/>
          <w:rtl/>
          <w:lang w:bidi="fa-IR"/>
        </w:rPr>
        <w:t>اگر قند خون بیش از 300 میلی گرم در دسی لیتر بود، نباید ورزش کرد.</w:t>
      </w:r>
    </w:p>
    <w:p w:rsidR="005A6F75" w:rsidRPr="009F3D23" w:rsidRDefault="005A6F75" w:rsidP="0026513F">
      <w:pPr>
        <w:pStyle w:val="ListParagraph"/>
        <w:numPr>
          <w:ilvl w:val="0"/>
          <w:numId w:val="4"/>
        </w:numPr>
        <w:tabs>
          <w:tab w:val="left" w:pos="424"/>
        </w:tabs>
        <w:bidi/>
        <w:spacing w:line="360" w:lineRule="auto"/>
        <w:rPr>
          <w:rFonts w:cs="B Nazanin"/>
          <w:sz w:val="28"/>
          <w:szCs w:val="28"/>
          <w:rtl/>
          <w:lang w:bidi="fa-IR"/>
        </w:rPr>
      </w:pPr>
      <w:r w:rsidRPr="009F3D23">
        <w:rPr>
          <w:rFonts w:cs="B Nazanin" w:hint="cs"/>
          <w:sz w:val="28"/>
          <w:szCs w:val="28"/>
          <w:rtl/>
          <w:lang w:bidi="fa-IR"/>
        </w:rPr>
        <w:t>حتماً مواد قندی با خود داشته باشد که در صورت افت قند خون مصرف شود.</w:t>
      </w:r>
    </w:p>
    <w:p w:rsidR="005A6F75" w:rsidRPr="009F3D23" w:rsidRDefault="005A6F75" w:rsidP="0026513F">
      <w:pPr>
        <w:pStyle w:val="ListParagraph"/>
        <w:numPr>
          <w:ilvl w:val="0"/>
          <w:numId w:val="4"/>
        </w:numPr>
        <w:tabs>
          <w:tab w:val="left" w:pos="424"/>
        </w:tabs>
        <w:bidi/>
        <w:spacing w:line="360" w:lineRule="auto"/>
        <w:rPr>
          <w:rFonts w:cs="B Nazanin"/>
          <w:sz w:val="28"/>
          <w:szCs w:val="28"/>
          <w:rtl/>
          <w:lang w:bidi="fa-IR"/>
        </w:rPr>
      </w:pPr>
      <w:r w:rsidRPr="009F3D23">
        <w:rPr>
          <w:rFonts w:cs="B Nazanin" w:hint="cs"/>
          <w:sz w:val="28"/>
          <w:szCs w:val="28"/>
          <w:rtl/>
          <w:lang w:bidi="fa-IR"/>
        </w:rPr>
        <w:t>هیچ گاه در حال گرسنگی به ورزش پرداخته نشود.</w:t>
      </w:r>
    </w:p>
    <w:p w:rsidR="005A6F75" w:rsidRPr="009F3D23" w:rsidRDefault="005A6F75" w:rsidP="0026513F">
      <w:pPr>
        <w:pStyle w:val="ListParagraph"/>
        <w:numPr>
          <w:ilvl w:val="0"/>
          <w:numId w:val="4"/>
        </w:numPr>
        <w:tabs>
          <w:tab w:val="left" w:pos="424"/>
        </w:tabs>
        <w:bidi/>
        <w:spacing w:line="360" w:lineRule="auto"/>
        <w:rPr>
          <w:rFonts w:cs="B Nazanin"/>
          <w:sz w:val="28"/>
          <w:szCs w:val="28"/>
          <w:lang w:bidi="fa-IR"/>
        </w:rPr>
      </w:pPr>
      <w:r w:rsidRPr="009F3D23">
        <w:rPr>
          <w:rFonts w:cs="B Nazanin" w:hint="cs"/>
          <w:sz w:val="28"/>
          <w:szCs w:val="28"/>
          <w:rtl/>
          <w:lang w:bidi="fa-IR"/>
        </w:rPr>
        <w:t>پس از ورزش، پاها و بین انگشتان از نظر قرمزی و تاول بررسی شوند.</w:t>
      </w:r>
    </w:p>
    <w:p w:rsidR="005A6F75" w:rsidRPr="009F3D23" w:rsidRDefault="005A6F75" w:rsidP="009F3D23">
      <w:pPr>
        <w:pStyle w:val="ListParagraph"/>
        <w:tabs>
          <w:tab w:val="left" w:pos="424"/>
        </w:tabs>
        <w:bidi/>
        <w:spacing w:line="360" w:lineRule="auto"/>
        <w:ind w:left="141"/>
        <w:rPr>
          <w:rFonts w:cs="B Nazanin"/>
          <w:sz w:val="28"/>
          <w:szCs w:val="28"/>
          <w:rtl/>
          <w:lang w:bidi="fa-IR"/>
        </w:rPr>
      </w:pPr>
    </w:p>
    <w:p w:rsidR="005A6F75" w:rsidRPr="009F3D23" w:rsidRDefault="005A6F75" w:rsidP="0026513F">
      <w:pPr>
        <w:pStyle w:val="ListParagraph"/>
        <w:numPr>
          <w:ilvl w:val="2"/>
          <w:numId w:val="2"/>
        </w:numPr>
        <w:tabs>
          <w:tab w:val="num" w:pos="360"/>
        </w:tabs>
        <w:bidi/>
        <w:spacing w:line="360" w:lineRule="auto"/>
        <w:ind w:left="360"/>
        <w:jc w:val="both"/>
        <w:rPr>
          <w:rFonts w:ascii="Calibri" w:eastAsia="Calibri" w:hAnsi="Calibri" w:cs="B Nazanin"/>
          <w:b/>
          <w:bCs/>
          <w:i/>
          <w:iCs/>
          <w:color w:val="00B0F0"/>
          <w:sz w:val="28"/>
          <w:szCs w:val="28"/>
          <w:lang w:bidi="fa-IR"/>
        </w:rPr>
      </w:pPr>
      <w:r w:rsidRPr="009F3D23">
        <w:rPr>
          <w:rFonts w:ascii="Calibri" w:eastAsia="Calibri" w:hAnsi="Calibri" w:cs="B Nazanin" w:hint="cs"/>
          <w:b/>
          <w:bCs/>
          <w:i/>
          <w:iCs/>
          <w:color w:val="00B0F0"/>
          <w:sz w:val="28"/>
          <w:szCs w:val="28"/>
          <w:rtl/>
          <w:lang w:bidi="fa-IR"/>
        </w:rPr>
        <w:t>برخورد با افت قند خون :</w:t>
      </w:r>
    </w:p>
    <w:p w:rsidR="005A6F75" w:rsidRPr="009F3D23" w:rsidRDefault="005A6F75" w:rsidP="0026513F">
      <w:pPr>
        <w:pStyle w:val="ListParagraph"/>
        <w:numPr>
          <w:ilvl w:val="0"/>
          <w:numId w:val="5"/>
        </w:numPr>
        <w:bidi/>
        <w:spacing w:line="360" w:lineRule="auto"/>
        <w:jc w:val="both"/>
        <w:rPr>
          <w:rFonts w:cs="B Nazanin"/>
          <w:sz w:val="28"/>
          <w:szCs w:val="28"/>
          <w:lang w:bidi="fa-IR"/>
        </w:rPr>
      </w:pPr>
      <w:r w:rsidRPr="009F3D23">
        <w:rPr>
          <w:rFonts w:cs="B Nazanin" w:hint="cs"/>
          <w:sz w:val="28"/>
          <w:szCs w:val="28"/>
          <w:rtl/>
          <w:lang w:bidi="fa-IR"/>
        </w:rPr>
        <w:t>علایم افت قند خون  مانند احساس ضعف شدید</w:t>
      </w:r>
      <w:r w:rsidR="0083627D" w:rsidRPr="009F3D23">
        <w:rPr>
          <w:rFonts w:cs="B Nazanin" w:hint="cs"/>
          <w:sz w:val="28"/>
          <w:szCs w:val="28"/>
          <w:rtl/>
          <w:lang w:bidi="fa-IR"/>
        </w:rPr>
        <w:t xml:space="preserve"> </w:t>
      </w:r>
      <w:r w:rsidRPr="009F3D23">
        <w:rPr>
          <w:rFonts w:cs="B Nazanin" w:hint="cs"/>
          <w:sz w:val="28"/>
          <w:szCs w:val="28"/>
          <w:rtl/>
          <w:lang w:bidi="fa-IR"/>
        </w:rPr>
        <w:t>و بیحالی، لرزش، تعریق را به سالمند آموزش دهید.</w:t>
      </w:r>
    </w:p>
    <w:p w:rsidR="005A6F75" w:rsidRPr="009F3D23" w:rsidRDefault="005A6F75" w:rsidP="0026513F">
      <w:pPr>
        <w:pStyle w:val="ListParagraph"/>
        <w:numPr>
          <w:ilvl w:val="0"/>
          <w:numId w:val="5"/>
        </w:numPr>
        <w:bidi/>
        <w:spacing w:line="360" w:lineRule="auto"/>
        <w:jc w:val="both"/>
        <w:rPr>
          <w:rFonts w:cs="B Nazanin"/>
          <w:sz w:val="28"/>
          <w:szCs w:val="28"/>
          <w:lang w:bidi="fa-IR"/>
        </w:rPr>
      </w:pPr>
      <w:r w:rsidRPr="009F3D23">
        <w:rPr>
          <w:rFonts w:cs="B Nazanin" w:hint="cs"/>
          <w:sz w:val="28"/>
          <w:szCs w:val="28"/>
          <w:rtl/>
          <w:lang w:bidi="fa-IR"/>
        </w:rPr>
        <w:t xml:space="preserve">درصورت بروز علایم افت قند خون، سالمند بلافاصله سه حبه قند در یک لیوان آب یا دو قاشق مربا خوری شکر در یک لیوان آب یا  </w:t>
      </w:r>
      <w:r w:rsidR="0083627D" w:rsidRPr="009F3D23">
        <w:rPr>
          <w:rFonts w:cs="B Nazanin" w:hint="cs"/>
          <w:sz w:val="28"/>
          <w:szCs w:val="28"/>
          <w:rtl/>
          <w:lang w:bidi="fa-IR"/>
        </w:rPr>
        <w:t xml:space="preserve">سه چهارم </w:t>
      </w:r>
      <w:r w:rsidRPr="009F3D23">
        <w:rPr>
          <w:rFonts w:cs="B Nazanin" w:hint="cs"/>
          <w:sz w:val="28"/>
          <w:szCs w:val="28"/>
          <w:rtl/>
          <w:lang w:bidi="fa-IR"/>
        </w:rPr>
        <w:t>لیوان آب</w:t>
      </w:r>
      <w:r w:rsidR="00BC02A5" w:rsidRPr="009F3D23">
        <w:rPr>
          <w:rFonts w:cs="B Nazanin" w:hint="cs"/>
          <w:sz w:val="28"/>
          <w:szCs w:val="28"/>
          <w:rtl/>
          <w:lang w:bidi="fa-IR"/>
        </w:rPr>
        <w:t xml:space="preserve"> </w:t>
      </w:r>
      <w:r w:rsidRPr="009F3D23">
        <w:rPr>
          <w:rFonts w:cs="B Nazanin" w:hint="cs"/>
          <w:sz w:val="28"/>
          <w:szCs w:val="28"/>
          <w:rtl/>
          <w:lang w:bidi="fa-IR"/>
        </w:rPr>
        <w:t>میوه یا یک قاشق غذاخوری عسل بخورد و تا یک ساعت آینده یک وعده غذایی شامل کربوهیدرات و پروتئین مصرف نماید.</w:t>
      </w:r>
    </w:p>
    <w:p w:rsidR="00FF03AB" w:rsidRPr="009F3D23" w:rsidRDefault="00FF03AB" w:rsidP="009F3D23">
      <w:pPr>
        <w:pStyle w:val="ListParagraph"/>
        <w:bidi/>
        <w:spacing w:line="360" w:lineRule="auto"/>
        <w:ind w:left="360"/>
        <w:jc w:val="both"/>
        <w:rPr>
          <w:rFonts w:cs="B Nazanin"/>
          <w:sz w:val="28"/>
          <w:szCs w:val="28"/>
          <w:rtl/>
          <w:lang w:bidi="fa-IR"/>
        </w:rPr>
      </w:pPr>
    </w:p>
    <w:p w:rsidR="00040218" w:rsidRPr="009F3D23" w:rsidRDefault="00040218" w:rsidP="009F3D23">
      <w:pPr>
        <w:pStyle w:val="ListParagraph"/>
        <w:bidi/>
        <w:spacing w:line="360" w:lineRule="auto"/>
        <w:ind w:left="360"/>
        <w:jc w:val="both"/>
        <w:rPr>
          <w:rFonts w:cs="B Nazanin"/>
          <w:sz w:val="28"/>
          <w:szCs w:val="28"/>
          <w:lang w:bidi="fa-IR"/>
        </w:rPr>
      </w:pPr>
    </w:p>
    <w:p w:rsidR="005A6F75" w:rsidRPr="009F3D23" w:rsidRDefault="005A6F75" w:rsidP="009F3D23">
      <w:pPr>
        <w:bidi/>
        <w:spacing w:after="0" w:line="360" w:lineRule="auto"/>
        <w:jc w:val="both"/>
        <w:rPr>
          <w:rFonts w:cs="B Nazanin"/>
          <w:sz w:val="28"/>
          <w:szCs w:val="28"/>
          <w:lang w:bidi="fa-IR"/>
        </w:rPr>
      </w:pPr>
      <w:r w:rsidRPr="009F3D23">
        <w:rPr>
          <w:rFonts w:cs="B Nazanin" w:hint="cs"/>
          <w:b/>
          <w:bCs/>
          <w:i/>
          <w:iCs/>
          <w:color w:val="92D050"/>
          <w:sz w:val="28"/>
          <w:szCs w:val="28"/>
          <w:rtl/>
          <w:lang w:bidi="fa-IR"/>
        </w:rPr>
        <w:t>5</w:t>
      </w:r>
      <w:r w:rsidRPr="009F3D23">
        <w:rPr>
          <w:rFonts w:cs="B Nazanin" w:hint="cs"/>
          <w:b/>
          <w:bCs/>
          <w:sz w:val="28"/>
          <w:szCs w:val="28"/>
          <w:rtl/>
          <w:lang w:bidi="fa-IR"/>
        </w:rPr>
        <w:t xml:space="preserve"> </w:t>
      </w:r>
      <w:r w:rsidRPr="009F3D23">
        <w:rPr>
          <w:rFonts w:cs="B Nazanin" w:hint="cs"/>
          <w:b/>
          <w:bCs/>
          <w:i/>
          <w:iCs/>
          <w:color w:val="92D050"/>
          <w:sz w:val="28"/>
          <w:szCs w:val="28"/>
          <w:rtl/>
          <w:lang w:bidi="fa-IR"/>
        </w:rPr>
        <w:t>. مراقبت از پاها در سالمند دیابتی:</w:t>
      </w:r>
    </w:p>
    <w:p w:rsidR="005A6F75" w:rsidRPr="009F3D23" w:rsidRDefault="005A6F75" w:rsidP="0026513F">
      <w:pPr>
        <w:pStyle w:val="ListParagraph"/>
        <w:numPr>
          <w:ilvl w:val="1"/>
          <w:numId w:val="6"/>
        </w:numPr>
        <w:tabs>
          <w:tab w:val="left" w:pos="424"/>
        </w:tabs>
        <w:bidi/>
        <w:spacing w:line="360" w:lineRule="auto"/>
        <w:rPr>
          <w:rFonts w:cs="B Nazanin"/>
          <w:sz w:val="28"/>
          <w:szCs w:val="28"/>
          <w:rtl/>
          <w:lang w:bidi="fa-IR"/>
        </w:rPr>
      </w:pPr>
      <w:r w:rsidRPr="009F3D23">
        <w:rPr>
          <w:rFonts w:cs="B Nazanin" w:hint="cs"/>
          <w:sz w:val="28"/>
          <w:szCs w:val="28"/>
          <w:rtl/>
          <w:lang w:bidi="fa-IR"/>
        </w:rPr>
        <w:t>هر روز پاهای خود را با آب ولرم و صابون بشویند و بین انگشتان خود را با حوله ی نرم خشک کنند.</w:t>
      </w:r>
    </w:p>
    <w:p w:rsidR="005A6F75" w:rsidRPr="009F3D23" w:rsidRDefault="005A6F75" w:rsidP="0026513F">
      <w:pPr>
        <w:pStyle w:val="ListParagraph"/>
        <w:numPr>
          <w:ilvl w:val="1"/>
          <w:numId w:val="6"/>
        </w:numPr>
        <w:tabs>
          <w:tab w:val="left" w:pos="424"/>
        </w:tabs>
        <w:bidi/>
        <w:spacing w:line="360" w:lineRule="auto"/>
        <w:rPr>
          <w:rFonts w:cs="B Nazanin"/>
          <w:sz w:val="28"/>
          <w:szCs w:val="28"/>
          <w:rtl/>
          <w:lang w:bidi="fa-IR"/>
        </w:rPr>
      </w:pPr>
      <w:r w:rsidRPr="009F3D23">
        <w:rPr>
          <w:rFonts w:cs="B Nazanin" w:hint="cs"/>
          <w:sz w:val="28"/>
          <w:szCs w:val="28"/>
          <w:rtl/>
          <w:lang w:bidi="fa-IR"/>
        </w:rPr>
        <w:t>ناخن های پا را کوتاه نگه دارند. ناخن را مستقیم گرفته گوشه های آن را نگیرند و در ضمن ناخن نباید از ته گرفته شود در صورتی که دید بیمار مشکل داشته باشد، شخص دیگری ناخن های او را بگیرد.</w:t>
      </w:r>
    </w:p>
    <w:p w:rsidR="005A6F75" w:rsidRPr="009F3D23" w:rsidRDefault="005A6F75" w:rsidP="0026513F">
      <w:pPr>
        <w:pStyle w:val="ListParagraph"/>
        <w:numPr>
          <w:ilvl w:val="1"/>
          <w:numId w:val="6"/>
        </w:numPr>
        <w:tabs>
          <w:tab w:val="left" w:pos="424"/>
        </w:tabs>
        <w:bidi/>
        <w:spacing w:line="360" w:lineRule="auto"/>
        <w:rPr>
          <w:rFonts w:cs="B Nazanin"/>
          <w:sz w:val="28"/>
          <w:szCs w:val="28"/>
          <w:rtl/>
          <w:lang w:bidi="fa-IR"/>
        </w:rPr>
      </w:pPr>
      <w:r w:rsidRPr="009F3D23">
        <w:rPr>
          <w:rFonts w:cs="B Nazanin" w:hint="cs"/>
          <w:sz w:val="28"/>
          <w:szCs w:val="28"/>
          <w:rtl/>
          <w:lang w:bidi="fa-IR"/>
        </w:rPr>
        <w:t>جوراب خود را روزانه عوض کرده و از جوراب نخی و ضخیم استفاده کنند.</w:t>
      </w:r>
    </w:p>
    <w:p w:rsidR="005A6F75" w:rsidRPr="009F3D23" w:rsidRDefault="005A6F75" w:rsidP="0026513F">
      <w:pPr>
        <w:pStyle w:val="ListParagraph"/>
        <w:numPr>
          <w:ilvl w:val="1"/>
          <w:numId w:val="6"/>
        </w:numPr>
        <w:tabs>
          <w:tab w:val="left" w:pos="424"/>
        </w:tabs>
        <w:bidi/>
        <w:spacing w:line="360" w:lineRule="auto"/>
        <w:rPr>
          <w:rFonts w:cs="B Nazanin"/>
          <w:sz w:val="28"/>
          <w:szCs w:val="28"/>
          <w:rtl/>
          <w:lang w:bidi="fa-IR"/>
        </w:rPr>
      </w:pPr>
      <w:r w:rsidRPr="009F3D23">
        <w:rPr>
          <w:rFonts w:cs="B Nazanin" w:hint="cs"/>
          <w:sz w:val="28"/>
          <w:szCs w:val="28"/>
          <w:rtl/>
          <w:lang w:bidi="fa-IR"/>
        </w:rPr>
        <w:lastRenderedPageBreak/>
        <w:t>از کفش راحت، پاشنه کوتاه و پنجه پهن استفاده کنند.</w:t>
      </w:r>
    </w:p>
    <w:p w:rsidR="005A6F75" w:rsidRPr="009F3D23" w:rsidRDefault="005A6F75" w:rsidP="0026513F">
      <w:pPr>
        <w:pStyle w:val="ListParagraph"/>
        <w:numPr>
          <w:ilvl w:val="1"/>
          <w:numId w:val="6"/>
        </w:numPr>
        <w:tabs>
          <w:tab w:val="left" w:pos="424"/>
        </w:tabs>
        <w:bidi/>
        <w:spacing w:line="360" w:lineRule="auto"/>
        <w:rPr>
          <w:rFonts w:cs="B Nazanin"/>
          <w:sz w:val="28"/>
          <w:szCs w:val="28"/>
          <w:rtl/>
          <w:lang w:bidi="fa-IR"/>
        </w:rPr>
      </w:pPr>
      <w:r w:rsidRPr="009F3D23">
        <w:rPr>
          <w:rFonts w:cs="B Nazanin" w:hint="cs"/>
          <w:sz w:val="28"/>
          <w:szCs w:val="28"/>
          <w:rtl/>
          <w:lang w:bidi="fa-IR"/>
        </w:rPr>
        <w:t>در خانه از کفش راحتی و دمپایی استفاده کنند و برای جلوگیری از جراحت های احتمالی پا، با پای برهنه در منزل راه نروند.</w:t>
      </w:r>
    </w:p>
    <w:p w:rsidR="005A6F75" w:rsidRPr="009F3D23" w:rsidRDefault="005A6F75" w:rsidP="0026513F">
      <w:pPr>
        <w:pStyle w:val="ListParagraph"/>
        <w:numPr>
          <w:ilvl w:val="1"/>
          <w:numId w:val="6"/>
        </w:numPr>
        <w:tabs>
          <w:tab w:val="left" w:pos="424"/>
        </w:tabs>
        <w:bidi/>
        <w:spacing w:line="360" w:lineRule="auto"/>
        <w:rPr>
          <w:rFonts w:cs="B Nazanin"/>
          <w:sz w:val="28"/>
          <w:szCs w:val="28"/>
          <w:rtl/>
          <w:lang w:bidi="fa-IR"/>
        </w:rPr>
      </w:pPr>
      <w:r w:rsidRPr="009F3D23">
        <w:rPr>
          <w:rFonts w:cs="B Nazanin" w:hint="cs"/>
          <w:sz w:val="28"/>
          <w:szCs w:val="28"/>
          <w:rtl/>
          <w:lang w:bidi="fa-IR"/>
        </w:rPr>
        <w:t>پاهای خود را روزانه از نظر وجود قرمزی، تورم، تغیر رنگ، ترک خوردگی و ترشح اطراف ناخن بررسی کنند و برای این منظور و مشاهده کف پا می توانند از آینه استفاده نمایند.</w:t>
      </w:r>
    </w:p>
    <w:p w:rsidR="005A6F75" w:rsidRPr="009F3D23" w:rsidRDefault="005A6F75" w:rsidP="0026513F">
      <w:pPr>
        <w:pStyle w:val="ListParagraph"/>
        <w:numPr>
          <w:ilvl w:val="1"/>
          <w:numId w:val="6"/>
        </w:numPr>
        <w:tabs>
          <w:tab w:val="left" w:pos="424"/>
        </w:tabs>
        <w:bidi/>
        <w:spacing w:line="360" w:lineRule="auto"/>
        <w:rPr>
          <w:rFonts w:cs="B Nazanin"/>
          <w:sz w:val="28"/>
          <w:szCs w:val="28"/>
          <w:lang w:bidi="fa-IR"/>
        </w:rPr>
      </w:pPr>
      <w:r w:rsidRPr="009F3D23">
        <w:rPr>
          <w:rFonts w:cs="B Nazanin" w:hint="cs"/>
          <w:sz w:val="28"/>
          <w:szCs w:val="28"/>
          <w:rtl/>
          <w:lang w:bidi="fa-IR"/>
        </w:rPr>
        <w:t>از نزدیک کردن پای خود به آتش، بخاری، شوفاژ و هر وسیله گرمایی دیگر خودداری کنند.</w:t>
      </w:r>
    </w:p>
    <w:p w:rsidR="005A6F75" w:rsidRPr="009F3D23" w:rsidRDefault="005A6F75" w:rsidP="009F3D23">
      <w:pPr>
        <w:pStyle w:val="ListParagraph"/>
        <w:tabs>
          <w:tab w:val="left" w:pos="424"/>
        </w:tabs>
        <w:bidi/>
        <w:spacing w:line="360" w:lineRule="auto"/>
        <w:ind w:left="141"/>
        <w:rPr>
          <w:rFonts w:cs="B Nazanin"/>
          <w:sz w:val="28"/>
          <w:szCs w:val="28"/>
          <w:rtl/>
          <w:lang w:bidi="fa-IR"/>
        </w:rPr>
      </w:pPr>
    </w:p>
    <w:p w:rsidR="005A6F75" w:rsidRPr="009F3D23" w:rsidRDefault="005A6F75" w:rsidP="009F3D23">
      <w:pPr>
        <w:bidi/>
        <w:spacing w:after="0" w:line="360" w:lineRule="auto"/>
        <w:rPr>
          <w:rFonts w:cs="B Nazanin"/>
          <w:b/>
          <w:bCs/>
          <w:i/>
          <w:iCs/>
          <w:color w:val="00B050"/>
          <w:sz w:val="28"/>
          <w:szCs w:val="28"/>
          <w:rtl/>
          <w:lang w:bidi="fa-IR"/>
        </w:rPr>
      </w:pPr>
      <w:r w:rsidRPr="009F3D23">
        <w:rPr>
          <w:rFonts w:cs="B Nazanin" w:hint="cs"/>
          <w:b/>
          <w:bCs/>
          <w:i/>
          <w:iCs/>
          <w:color w:val="00B050"/>
          <w:sz w:val="28"/>
          <w:szCs w:val="28"/>
          <w:rtl/>
          <w:lang w:bidi="fa-IR"/>
        </w:rPr>
        <w:t>6. ترک دخانیات</w:t>
      </w:r>
    </w:p>
    <w:p w:rsidR="005A6F75" w:rsidRPr="009F3D23" w:rsidRDefault="005A6F75" w:rsidP="0026513F">
      <w:pPr>
        <w:pStyle w:val="ListParagraph"/>
        <w:numPr>
          <w:ilvl w:val="0"/>
          <w:numId w:val="7"/>
        </w:numPr>
        <w:tabs>
          <w:tab w:val="left" w:pos="424"/>
        </w:tabs>
        <w:bidi/>
        <w:spacing w:line="360" w:lineRule="auto"/>
        <w:rPr>
          <w:rFonts w:cs="B Nazanin"/>
          <w:sz w:val="28"/>
          <w:szCs w:val="28"/>
          <w:lang w:bidi="fa-IR"/>
        </w:rPr>
      </w:pPr>
      <w:r w:rsidRPr="009F3D23">
        <w:rPr>
          <w:rFonts w:cs="B Nazanin" w:hint="cs"/>
          <w:sz w:val="28"/>
          <w:szCs w:val="28"/>
          <w:rtl/>
          <w:lang w:bidi="fa-IR"/>
        </w:rPr>
        <w:t>افراد مبتلا به دیابت، برای ترک هر نوع دخانیات (سیگار، پیپ، چپق، قلیان و جویدن توتون) تشویق شوند.</w:t>
      </w:r>
    </w:p>
    <w:p w:rsidR="00FF03AB" w:rsidRPr="009F3D23" w:rsidRDefault="00FF03AB" w:rsidP="009F3D23">
      <w:pPr>
        <w:pStyle w:val="ListParagraph"/>
        <w:tabs>
          <w:tab w:val="left" w:pos="424"/>
        </w:tabs>
        <w:bidi/>
        <w:spacing w:line="360" w:lineRule="auto"/>
        <w:ind w:left="141"/>
        <w:rPr>
          <w:rFonts w:cs="B Nazanin"/>
          <w:sz w:val="28"/>
          <w:szCs w:val="28"/>
          <w:lang w:bidi="fa-IR"/>
        </w:rPr>
      </w:pPr>
    </w:p>
    <w:p w:rsidR="005A6F75" w:rsidRPr="009F3D23" w:rsidRDefault="005A6F75" w:rsidP="009F3D23">
      <w:pPr>
        <w:bidi/>
        <w:spacing w:after="0" w:line="360" w:lineRule="auto"/>
        <w:rPr>
          <w:rFonts w:cs="B Nazanin"/>
          <w:i/>
          <w:iCs/>
          <w:color w:val="0070C0"/>
          <w:sz w:val="32"/>
          <w:szCs w:val="32"/>
          <w:rtl/>
        </w:rPr>
      </w:pPr>
      <w:r w:rsidRPr="009F3D23">
        <w:rPr>
          <w:rFonts w:cs="B Nazanin" w:hint="cs"/>
          <w:i/>
          <w:iCs/>
          <w:color w:val="0070C0"/>
          <w:sz w:val="32"/>
          <w:szCs w:val="32"/>
          <w:rtl/>
          <w:lang w:bidi="fa-IR"/>
        </w:rPr>
        <w:t>7. نحوه ی مصرف و تزریق انسولین</w:t>
      </w:r>
      <w:r w:rsidRPr="009F3D23">
        <w:rPr>
          <w:rFonts w:cs="B Nazanin" w:hint="cs"/>
          <w:i/>
          <w:iCs/>
          <w:color w:val="0070C0"/>
          <w:sz w:val="32"/>
          <w:szCs w:val="32"/>
          <w:rtl/>
        </w:rPr>
        <w:t xml:space="preserve"> </w:t>
      </w:r>
    </w:p>
    <w:p w:rsidR="005A6F75" w:rsidRPr="009F3D23" w:rsidRDefault="005A6F75" w:rsidP="009F3D23">
      <w:pPr>
        <w:bidi/>
        <w:spacing w:after="0" w:line="360" w:lineRule="auto"/>
        <w:rPr>
          <w:rFonts w:ascii="Times New Roman" w:eastAsia="Times New Roman" w:hAnsi="Times New Roman" w:cs="B Nazanin"/>
          <w:b/>
          <w:bCs/>
          <w:i/>
          <w:iCs/>
          <w:color w:val="0070C0"/>
          <w:sz w:val="28"/>
          <w:szCs w:val="28"/>
          <w:rtl/>
          <w:lang w:bidi="fa-IR"/>
        </w:rPr>
      </w:pPr>
      <w:r w:rsidRPr="009F3D23">
        <w:rPr>
          <w:rFonts w:ascii="Times New Roman" w:eastAsia="Times New Roman" w:hAnsi="Times New Roman" w:cs="B Nazanin" w:hint="cs"/>
          <w:b/>
          <w:bCs/>
          <w:i/>
          <w:iCs/>
          <w:color w:val="0070C0"/>
          <w:sz w:val="28"/>
          <w:szCs w:val="28"/>
          <w:rtl/>
          <w:lang w:bidi="fa-IR"/>
        </w:rPr>
        <w:t>نحوه ی نگه داری انسولین</w:t>
      </w:r>
    </w:p>
    <w:p w:rsidR="005A6F75" w:rsidRPr="009F3D23" w:rsidRDefault="005A6F75" w:rsidP="009F3D23">
      <w:pPr>
        <w:bidi/>
        <w:spacing w:after="0" w:line="360" w:lineRule="auto"/>
        <w:rPr>
          <w:rFonts w:ascii="Times New Roman" w:eastAsia="Times New Roman" w:hAnsi="Times New Roman" w:cs="B Nazanin"/>
          <w:sz w:val="28"/>
          <w:szCs w:val="28"/>
          <w:rtl/>
          <w:lang w:bidi="fa-IR"/>
        </w:rPr>
      </w:pPr>
      <w:r w:rsidRPr="009F3D23">
        <w:rPr>
          <w:rFonts w:ascii="Times New Roman" w:eastAsia="Times New Roman" w:hAnsi="Times New Roman" w:cs="B Nazanin" w:hint="cs"/>
          <w:sz w:val="28"/>
          <w:szCs w:val="28"/>
          <w:rtl/>
          <w:lang w:bidi="fa-IR"/>
        </w:rPr>
        <w:t>انسولین باز شده حتماً باید در یخچال نگهداری شود، ولی باید از قرار دادن آن در  سرمای شدید (زیر 2 درجه) خودداری کرد. از تکان دادن های بیش از حد شیشه نیز باید اجتناب کرد. ایجاد هر گونه تغییر در انسولین مثل یخ زدگی و کدر شدن</w:t>
      </w:r>
      <w:r w:rsidR="00DD3B04" w:rsidRPr="009F3D23">
        <w:rPr>
          <w:rFonts w:ascii="Times New Roman" w:eastAsia="Times New Roman" w:hAnsi="Times New Roman" w:cs="B Nazanin" w:hint="cs"/>
          <w:sz w:val="28"/>
          <w:szCs w:val="28"/>
          <w:rtl/>
          <w:lang w:bidi="fa-IR"/>
        </w:rPr>
        <w:t>،</w:t>
      </w:r>
      <w:r w:rsidRPr="009F3D23">
        <w:rPr>
          <w:rFonts w:ascii="Times New Roman" w:eastAsia="Times New Roman" w:hAnsi="Times New Roman" w:cs="B Nazanin" w:hint="cs"/>
          <w:sz w:val="28"/>
          <w:szCs w:val="28"/>
          <w:rtl/>
          <w:lang w:bidi="fa-IR"/>
        </w:rPr>
        <w:t xml:space="preserve"> قدرت انسولین را کاهش می دهد.</w:t>
      </w:r>
    </w:p>
    <w:p w:rsidR="00FF03AB" w:rsidRPr="009F3D23" w:rsidRDefault="00FF03AB" w:rsidP="009F3D23">
      <w:pPr>
        <w:bidi/>
        <w:spacing w:after="0" w:line="360" w:lineRule="auto"/>
        <w:rPr>
          <w:rFonts w:ascii="Times New Roman" w:eastAsia="Times New Roman" w:hAnsi="Times New Roman" w:cs="B Nazanin"/>
          <w:sz w:val="28"/>
          <w:szCs w:val="28"/>
          <w:rtl/>
          <w:lang w:bidi="fa-IR"/>
        </w:rPr>
      </w:pPr>
    </w:p>
    <w:p w:rsidR="005A6F75" w:rsidRPr="009F3D23" w:rsidRDefault="005A6F75" w:rsidP="009F3D23">
      <w:pPr>
        <w:bidi/>
        <w:spacing w:after="0" w:line="360" w:lineRule="auto"/>
        <w:rPr>
          <w:rFonts w:ascii="Times New Roman" w:eastAsia="Times New Roman" w:hAnsi="Times New Roman" w:cs="B Nazanin"/>
          <w:b/>
          <w:bCs/>
          <w:i/>
          <w:iCs/>
          <w:color w:val="0070C0"/>
          <w:sz w:val="28"/>
          <w:szCs w:val="28"/>
          <w:rtl/>
          <w:lang w:bidi="fa-IR"/>
        </w:rPr>
      </w:pPr>
      <w:r w:rsidRPr="009F3D23">
        <w:rPr>
          <w:rFonts w:ascii="Times New Roman" w:eastAsia="Times New Roman" w:hAnsi="Times New Roman" w:cs="B Nazanin" w:hint="cs"/>
          <w:b/>
          <w:bCs/>
          <w:i/>
          <w:iCs/>
          <w:color w:val="0070C0"/>
          <w:sz w:val="28"/>
          <w:szCs w:val="28"/>
          <w:rtl/>
          <w:lang w:bidi="fa-IR"/>
        </w:rPr>
        <w:t>نحوه ی مخلوط کردن</w:t>
      </w:r>
    </w:p>
    <w:p w:rsidR="005A6F75" w:rsidRPr="009F3D23" w:rsidRDefault="005A6F75" w:rsidP="009F3D23">
      <w:pPr>
        <w:pStyle w:val="ListParagraph"/>
        <w:tabs>
          <w:tab w:val="left" w:pos="424"/>
        </w:tabs>
        <w:bidi/>
        <w:spacing w:line="360" w:lineRule="auto"/>
        <w:ind w:left="141"/>
        <w:rPr>
          <w:rFonts w:cs="B Nazanin"/>
          <w:sz w:val="28"/>
          <w:szCs w:val="28"/>
          <w:rtl/>
          <w:lang w:bidi="fa-IR"/>
        </w:rPr>
      </w:pPr>
      <w:r w:rsidRPr="009F3D23">
        <w:rPr>
          <w:rFonts w:cs="B Nazanin" w:hint="cs"/>
          <w:sz w:val="28"/>
          <w:szCs w:val="28"/>
          <w:rtl/>
          <w:lang w:bidi="fa-IR"/>
        </w:rPr>
        <w:t>در صورتی که بیمار از دو نوع انسولین با اثر سریع (کریستال) و با اثر متوسط (</w:t>
      </w:r>
      <w:r w:rsidRPr="009F3D23">
        <w:rPr>
          <w:rFonts w:cs="B Nazanin"/>
          <w:sz w:val="28"/>
          <w:szCs w:val="28"/>
          <w:lang w:bidi="fa-IR"/>
        </w:rPr>
        <w:t>NPH</w:t>
      </w:r>
      <w:r w:rsidRPr="009F3D23">
        <w:rPr>
          <w:rFonts w:cs="B Nazanin" w:hint="cs"/>
          <w:sz w:val="28"/>
          <w:szCs w:val="28"/>
          <w:rtl/>
          <w:lang w:bidi="fa-IR"/>
        </w:rPr>
        <w:t>) استفاده می کند، باید برای مخلوط کردن آنها نکته های زیر را رعایت کند:</w:t>
      </w:r>
    </w:p>
    <w:p w:rsidR="005A6F75" w:rsidRPr="009F3D23" w:rsidRDefault="005A6F75" w:rsidP="0026513F">
      <w:pPr>
        <w:pStyle w:val="ListParagraph"/>
        <w:numPr>
          <w:ilvl w:val="0"/>
          <w:numId w:val="8"/>
        </w:numPr>
        <w:tabs>
          <w:tab w:val="left" w:pos="424"/>
        </w:tabs>
        <w:bidi/>
        <w:spacing w:line="360" w:lineRule="auto"/>
        <w:rPr>
          <w:rFonts w:cs="B Nazanin"/>
          <w:sz w:val="28"/>
          <w:szCs w:val="28"/>
          <w:rtl/>
          <w:lang w:bidi="fa-IR"/>
        </w:rPr>
      </w:pPr>
      <w:r w:rsidRPr="009F3D23">
        <w:rPr>
          <w:rFonts w:cs="B Nazanin" w:hint="cs"/>
          <w:sz w:val="28"/>
          <w:szCs w:val="28"/>
          <w:rtl/>
          <w:lang w:bidi="fa-IR"/>
        </w:rPr>
        <w:t>هیچ گونه ماده ی رقیق کننده و یا داروی دیگری نباید به مخلوط دو نوع انسولین اضافه شود.</w:t>
      </w:r>
    </w:p>
    <w:p w:rsidR="005A6F75" w:rsidRPr="009F3D23" w:rsidRDefault="005A6F75" w:rsidP="0026513F">
      <w:pPr>
        <w:pStyle w:val="ListParagraph"/>
        <w:numPr>
          <w:ilvl w:val="0"/>
          <w:numId w:val="8"/>
        </w:numPr>
        <w:tabs>
          <w:tab w:val="left" w:pos="424"/>
        </w:tabs>
        <w:bidi/>
        <w:spacing w:line="360" w:lineRule="auto"/>
        <w:rPr>
          <w:rFonts w:cs="B Nazanin"/>
          <w:sz w:val="28"/>
          <w:szCs w:val="28"/>
          <w:rtl/>
          <w:lang w:bidi="fa-IR"/>
        </w:rPr>
      </w:pPr>
      <w:r w:rsidRPr="009F3D23">
        <w:rPr>
          <w:rFonts w:cs="B Nazanin" w:hint="cs"/>
          <w:sz w:val="28"/>
          <w:szCs w:val="28"/>
          <w:rtl/>
          <w:lang w:bidi="fa-IR"/>
        </w:rPr>
        <w:lastRenderedPageBreak/>
        <w:t xml:space="preserve">مخلوط انسولین کریستال و </w:t>
      </w:r>
      <w:r w:rsidRPr="009F3D23">
        <w:rPr>
          <w:rFonts w:cs="B Nazanin"/>
          <w:sz w:val="28"/>
          <w:szCs w:val="28"/>
          <w:lang w:bidi="fa-IR"/>
        </w:rPr>
        <w:t>NPH</w:t>
      </w:r>
      <w:r w:rsidRPr="009F3D23">
        <w:rPr>
          <w:rFonts w:cs="B Nazanin" w:hint="cs"/>
          <w:sz w:val="28"/>
          <w:szCs w:val="28"/>
          <w:rtl/>
          <w:lang w:bidi="fa-IR"/>
        </w:rPr>
        <w:t xml:space="preserve"> را هم می توان فوراً تزریق کرد و هم می توان برای وعده بعدی تزریق نگه داری کرد. البته هنگام استفاده برای وعده بعد باید سرنگ را بین دست ها حرکت داد تا انسولین مخلوط شود.</w:t>
      </w:r>
    </w:p>
    <w:p w:rsidR="005A6F75" w:rsidRPr="009F3D23" w:rsidRDefault="005A6F75" w:rsidP="009F3D23">
      <w:pPr>
        <w:bidi/>
        <w:spacing w:after="0" w:line="360" w:lineRule="auto"/>
        <w:rPr>
          <w:rFonts w:ascii="Times New Roman" w:eastAsia="Times New Roman" w:hAnsi="Times New Roman" w:cs="B Nazanin"/>
          <w:sz w:val="28"/>
          <w:szCs w:val="28"/>
          <w:rtl/>
          <w:lang w:bidi="fa-IR"/>
        </w:rPr>
      </w:pPr>
      <w:r w:rsidRPr="009F3D23">
        <w:rPr>
          <w:rFonts w:ascii="Times New Roman" w:eastAsia="Times New Roman" w:hAnsi="Times New Roman" w:cs="B Nazanin" w:hint="cs"/>
          <w:b/>
          <w:bCs/>
          <w:i/>
          <w:iCs/>
          <w:color w:val="FF0000"/>
          <w:sz w:val="36"/>
          <w:szCs w:val="36"/>
          <w:u w:val="single"/>
          <w:rtl/>
          <w:lang w:bidi="fa-IR"/>
        </w:rPr>
        <w:t>نکته مهم :</w:t>
      </w:r>
      <w:r w:rsidRPr="009F3D23">
        <w:rPr>
          <w:rFonts w:ascii="Times New Roman" w:eastAsia="Times New Roman" w:hAnsi="Times New Roman" w:cs="B Nazanin" w:hint="cs"/>
          <w:color w:val="FF0000"/>
          <w:sz w:val="28"/>
          <w:szCs w:val="28"/>
          <w:rtl/>
          <w:lang w:bidi="fa-IR"/>
        </w:rPr>
        <w:t xml:space="preserve"> </w:t>
      </w:r>
      <w:r w:rsidRPr="009F3D23">
        <w:rPr>
          <w:rFonts w:ascii="Times New Roman" w:eastAsia="Times New Roman" w:hAnsi="Times New Roman" w:cs="B Nazanin" w:hint="cs"/>
          <w:sz w:val="28"/>
          <w:szCs w:val="28"/>
          <w:rtl/>
          <w:lang w:bidi="fa-IR"/>
        </w:rPr>
        <w:t xml:space="preserve">همیشه باید اول انسولین کریستال در سرنگ کشیده شود و بعد انسولین </w:t>
      </w:r>
      <w:r w:rsidRPr="009F3D23">
        <w:rPr>
          <w:rFonts w:ascii="Times New Roman" w:eastAsia="Times New Roman" w:hAnsi="Times New Roman" w:cs="B Nazanin"/>
          <w:sz w:val="28"/>
          <w:szCs w:val="28"/>
          <w:lang w:bidi="fa-IR"/>
        </w:rPr>
        <w:t>NPH</w:t>
      </w:r>
      <w:r w:rsidRPr="009F3D23">
        <w:rPr>
          <w:rFonts w:ascii="Times New Roman" w:eastAsia="Times New Roman" w:hAnsi="Times New Roman" w:cs="B Nazanin" w:hint="cs"/>
          <w:sz w:val="28"/>
          <w:szCs w:val="28"/>
          <w:rtl/>
          <w:lang w:bidi="fa-IR"/>
        </w:rPr>
        <w:t>، در غیر این صورت ساختمان و اثر انسولین کریستال تغییر می کند.</w:t>
      </w:r>
    </w:p>
    <w:p w:rsidR="00FF03AB" w:rsidRPr="009F3D23" w:rsidRDefault="00FF03AB" w:rsidP="009F3D23">
      <w:pPr>
        <w:bidi/>
        <w:spacing w:after="0" w:line="360" w:lineRule="auto"/>
        <w:rPr>
          <w:rFonts w:ascii="Times New Roman" w:eastAsia="Times New Roman" w:hAnsi="Times New Roman" w:cs="B Nazanin"/>
          <w:i/>
          <w:iCs/>
          <w:sz w:val="28"/>
          <w:szCs w:val="28"/>
          <w:rtl/>
          <w:lang w:bidi="fa-IR"/>
        </w:rPr>
      </w:pPr>
    </w:p>
    <w:p w:rsidR="005A6F75" w:rsidRPr="009F3D23" w:rsidRDefault="005A6F75" w:rsidP="009F3D23">
      <w:pPr>
        <w:bidi/>
        <w:spacing w:after="0" w:line="360" w:lineRule="auto"/>
        <w:rPr>
          <w:rFonts w:ascii="Times New Roman" w:eastAsia="Times New Roman" w:hAnsi="Times New Roman" w:cs="B Nazanin"/>
          <w:b/>
          <w:bCs/>
          <w:i/>
          <w:iCs/>
          <w:color w:val="00B0F0"/>
          <w:sz w:val="28"/>
          <w:szCs w:val="28"/>
          <w:rtl/>
          <w:lang w:bidi="fa-IR"/>
        </w:rPr>
      </w:pPr>
      <w:r w:rsidRPr="009F3D23">
        <w:rPr>
          <w:rFonts w:ascii="Times New Roman" w:eastAsia="Times New Roman" w:hAnsi="Times New Roman" w:cs="B Nazanin" w:hint="cs"/>
          <w:b/>
          <w:bCs/>
          <w:i/>
          <w:iCs/>
          <w:color w:val="00B0F0"/>
          <w:sz w:val="28"/>
          <w:szCs w:val="28"/>
          <w:rtl/>
          <w:lang w:bidi="fa-IR"/>
        </w:rPr>
        <w:t>رعایت بهداشت سرنگ ها</w:t>
      </w:r>
    </w:p>
    <w:p w:rsidR="005A6F75" w:rsidRPr="009F3D23" w:rsidRDefault="005A6F75" w:rsidP="0026513F">
      <w:pPr>
        <w:pStyle w:val="ListParagraph"/>
        <w:numPr>
          <w:ilvl w:val="0"/>
          <w:numId w:val="9"/>
        </w:numPr>
        <w:tabs>
          <w:tab w:val="left" w:pos="424"/>
        </w:tabs>
        <w:bidi/>
        <w:spacing w:line="360" w:lineRule="auto"/>
        <w:rPr>
          <w:rFonts w:cs="B Nazanin"/>
          <w:sz w:val="28"/>
          <w:szCs w:val="28"/>
          <w:rtl/>
          <w:lang w:bidi="fa-IR"/>
        </w:rPr>
      </w:pPr>
      <w:r w:rsidRPr="009F3D23">
        <w:rPr>
          <w:rFonts w:cs="B Nazanin" w:hint="cs"/>
          <w:sz w:val="28"/>
          <w:szCs w:val="28"/>
          <w:rtl/>
          <w:lang w:bidi="fa-IR"/>
        </w:rPr>
        <w:t>در صورت آلوده نکردن سرنگ و رعایت نکته های بهداشتی، می توان از هر سرنگ</w:t>
      </w:r>
      <w:r w:rsidR="00264BBA" w:rsidRPr="009F3D23">
        <w:rPr>
          <w:rFonts w:cs="B Nazanin" w:hint="cs"/>
          <w:sz w:val="28"/>
          <w:szCs w:val="28"/>
          <w:rtl/>
          <w:lang w:bidi="fa-IR"/>
        </w:rPr>
        <w:t xml:space="preserve"> چندین نوبت </w:t>
      </w:r>
      <w:r w:rsidRPr="009F3D23">
        <w:rPr>
          <w:rFonts w:cs="B Nazanin" w:hint="cs"/>
          <w:sz w:val="28"/>
          <w:szCs w:val="28"/>
          <w:rtl/>
          <w:lang w:bidi="fa-IR"/>
        </w:rPr>
        <w:t>استفاده کرد.</w:t>
      </w:r>
    </w:p>
    <w:p w:rsidR="005A6F75" w:rsidRPr="009F3D23" w:rsidRDefault="005A6F75" w:rsidP="0026513F">
      <w:pPr>
        <w:pStyle w:val="ListParagraph"/>
        <w:numPr>
          <w:ilvl w:val="0"/>
          <w:numId w:val="9"/>
        </w:numPr>
        <w:tabs>
          <w:tab w:val="left" w:pos="424"/>
        </w:tabs>
        <w:bidi/>
        <w:spacing w:line="360" w:lineRule="auto"/>
        <w:rPr>
          <w:rFonts w:cs="B Nazanin"/>
          <w:sz w:val="28"/>
          <w:szCs w:val="28"/>
          <w:rtl/>
          <w:lang w:bidi="fa-IR"/>
        </w:rPr>
      </w:pPr>
      <w:r w:rsidRPr="009F3D23">
        <w:rPr>
          <w:rFonts w:cs="B Nazanin" w:hint="cs"/>
          <w:sz w:val="28"/>
          <w:szCs w:val="28"/>
          <w:rtl/>
          <w:lang w:bidi="fa-IR"/>
        </w:rPr>
        <w:t>در صورت استفاده مکرر از یک سرنگ، فقط باید برای همان شخص مصرف شود و استفاده از سرنگ فرد دیگر ممنوع است (زیرا خطر انتقال بعضی از عفونت های ویروسی از طریق جریان خون افزایش می یابد).</w:t>
      </w:r>
    </w:p>
    <w:p w:rsidR="005A6F75" w:rsidRPr="009F3D23" w:rsidRDefault="005A6F75" w:rsidP="0026513F">
      <w:pPr>
        <w:pStyle w:val="ListParagraph"/>
        <w:numPr>
          <w:ilvl w:val="0"/>
          <w:numId w:val="9"/>
        </w:numPr>
        <w:tabs>
          <w:tab w:val="left" w:pos="424"/>
        </w:tabs>
        <w:bidi/>
        <w:spacing w:line="360" w:lineRule="auto"/>
        <w:rPr>
          <w:rFonts w:cs="B Nazanin"/>
          <w:sz w:val="28"/>
          <w:szCs w:val="28"/>
          <w:rtl/>
          <w:lang w:bidi="fa-IR"/>
        </w:rPr>
      </w:pPr>
      <w:r w:rsidRPr="009F3D23">
        <w:rPr>
          <w:rFonts w:cs="B Nazanin" w:hint="cs"/>
          <w:sz w:val="28"/>
          <w:szCs w:val="28"/>
          <w:rtl/>
          <w:lang w:bidi="fa-IR"/>
        </w:rPr>
        <w:t>در صورتی که سرسوزن سرنگ قابل جدا شدن است، در تزریق بعدی باید چند بار پیستون سرنگ را با فشار عقب و جلو برد تا انسولینی که در سر سوزن مانده (حدود 5 واحد انسولین) خارج گردد و سپس اقدام به کشیدن مجدد انسولین شود.</w:t>
      </w:r>
    </w:p>
    <w:p w:rsidR="005A6F75" w:rsidRPr="009F3D23" w:rsidRDefault="005A6F75" w:rsidP="0026513F">
      <w:pPr>
        <w:pStyle w:val="ListParagraph"/>
        <w:numPr>
          <w:ilvl w:val="0"/>
          <w:numId w:val="9"/>
        </w:numPr>
        <w:tabs>
          <w:tab w:val="left" w:pos="424"/>
        </w:tabs>
        <w:bidi/>
        <w:spacing w:line="360" w:lineRule="auto"/>
        <w:rPr>
          <w:rFonts w:cs="B Nazanin"/>
          <w:sz w:val="28"/>
          <w:szCs w:val="28"/>
          <w:lang w:bidi="fa-IR"/>
        </w:rPr>
      </w:pPr>
      <w:r w:rsidRPr="009F3D23">
        <w:rPr>
          <w:rFonts w:cs="B Nazanin" w:hint="cs"/>
          <w:sz w:val="28"/>
          <w:szCs w:val="28"/>
          <w:rtl/>
          <w:lang w:bidi="fa-IR"/>
        </w:rPr>
        <w:t>انسولین باید نیم ساعت قبل از غذا خوردن تزریق شود.</w:t>
      </w:r>
    </w:p>
    <w:p w:rsidR="00FF03AB" w:rsidRPr="009F3D23" w:rsidRDefault="00FF03AB" w:rsidP="009F3D23">
      <w:pPr>
        <w:pStyle w:val="ListParagraph"/>
        <w:tabs>
          <w:tab w:val="left" w:pos="424"/>
        </w:tabs>
        <w:bidi/>
        <w:spacing w:line="360" w:lineRule="auto"/>
        <w:ind w:left="141"/>
        <w:rPr>
          <w:rFonts w:cs="B Nazanin"/>
          <w:sz w:val="28"/>
          <w:szCs w:val="28"/>
          <w:rtl/>
          <w:lang w:bidi="fa-IR"/>
        </w:rPr>
      </w:pPr>
    </w:p>
    <w:p w:rsidR="005A6F75" w:rsidRPr="009F3D23" w:rsidRDefault="005A6F75" w:rsidP="009F3D23">
      <w:pPr>
        <w:bidi/>
        <w:spacing w:after="0" w:line="360" w:lineRule="auto"/>
        <w:rPr>
          <w:rFonts w:ascii="Times New Roman" w:eastAsia="Times New Roman" w:hAnsi="Times New Roman" w:cs="B Nazanin"/>
          <w:b/>
          <w:bCs/>
          <w:color w:val="00B0F0"/>
          <w:sz w:val="28"/>
          <w:szCs w:val="28"/>
          <w:rtl/>
          <w:lang w:bidi="fa-IR"/>
        </w:rPr>
      </w:pPr>
      <w:r w:rsidRPr="009F3D23">
        <w:rPr>
          <w:rFonts w:ascii="Times New Roman" w:eastAsia="Times New Roman" w:hAnsi="Times New Roman" w:cs="B Nazanin" w:hint="cs"/>
          <w:b/>
          <w:bCs/>
          <w:color w:val="00B0F0"/>
          <w:sz w:val="28"/>
          <w:szCs w:val="28"/>
          <w:rtl/>
          <w:lang w:bidi="fa-IR"/>
        </w:rPr>
        <w:t>محل های تزریق انسولین</w:t>
      </w:r>
    </w:p>
    <w:p w:rsidR="005A6F75" w:rsidRPr="009F3D23" w:rsidRDefault="005A6F75" w:rsidP="0026513F">
      <w:pPr>
        <w:pStyle w:val="ListParagraph"/>
        <w:numPr>
          <w:ilvl w:val="0"/>
          <w:numId w:val="10"/>
        </w:numPr>
        <w:tabs>
          <w:tab w:val="left" w:pos="424"/>
        </w:tabs>
        <w:bidi/>
        <w:spacing w:line="360" w:lineRule="auto"/>
        <w:rPr>
          <w:rFonts w:cs="B Nazanin"/>
          <w:sz w:val="28"/>
          <w:szCs w:val="28"/>
          <w:rtl/>
          <w:lang w:bidi="fa-IR"/>
        </w:rPr>
      </w:pPr>
      <w:r w:rsidRPr="009F3D23">
        <w:rPr>
          <w:rFonts w:cs="B Nazanin" w:hint="cs"/>
          <w:sz w:val="28"/>
          <w:szCs w:val="28"/>
          <w:rtl/>
          <w:lang w:bidi="fa-IR"/>
        </w:rPr>
        <w:t>باید در بافت زیر جلدی قسمت بالای بازو، سطح جلو و کناری قابل دید ران ها و در محدوده ی 5 سانتی متری اطراف ناف تزریق شود.</w:t>
      </w:r>
    </w:p>
    <w:p w:rsidR="005A6F75" w:rsidRPr="009F3D23" w:rsidRDefault="005A6F75" w:rsidP="0026513F">
      <w:pPr>
        <w:pStyle w:val="ListParagraph"/>
        <w:numPr>
          <w:ilvl w:val="0"/>
          <w:numId w:val="10"/>
        </w:numPr>
        <w:tabs>
          <w:tab w:val="left" w:pos="424"/>
        </w:tabs>
        <w:bidi/>
        <w:spacing w:line="360" w:lineRule="auto"/>
        <w:rPr>
          <w:rFonts w:cs="B Nazanin"/>
          <w:sz w:val="28"/>
          <w:szCs w:val="28"/>
          <w:rtl/>
          <w:lang w:bidi="fa-IR"/>
        </w:rPr>
      </w:pPr>
      <w:r w:rsidRPr="009F3D23">
        <w:rPr>
          <w:rFonts w:cs="B Nazanin" w:hint="cs"/>
          <w:sz w:val="28"/>
          <w:szCs w:val="28"/>
          <w:rtl/>
          <w:lang w:bidi="fa-IR"/>
        </w:rPr>
        <w:t>تزریق نباید داخل عضله انجام گیرد و باید حتماً در زیر پوست و در بافت چربی باشد.</w:t>
      </w:r>
    </w:p>
    <w:p w:rsidR="005A6F75" w:rsidRPr="009F3D23" w:rsidRDefault="005A6F75" w:rsidP="0026513F">
      <w:pPr>
        <w:pStyle w:val="ListParagraph"/>
        <w:numPr>
          <w:ilvl w:val="0"/>
          <w:numId w:val="10"/>
        </w:numPr>
        <w:tabs>
          <w:tab w:val="left" w:pos="424"/>
        </w:tabs>
        <w:bidi/>
        <w:spacing w:line="360" w:lineRule="auto"/>
        <w:rPr>
          <w:rFonts w:cs="B Nazanin"/>
          <w:sz w:val="28"/>
          <w:szCs w:val="28"/>
          <w:rtl/>
          <w:lang w:bidi="fa-IR"/>
        </w:rPr>
      </w:pPr>
      <w:r w:rsidRPr="009F3D23">
        <w:rPr>
          <w:rFonts w:cs="B Nazanin" w:hint="cs"/>
          <w:sz w:val="28"/>
          <w:szCs w:val="28"/>
          <w:rtl/>
          <w:lang w:bidi="fa-IR"/>
        </w:rPr>
        <w:t>تزریق انسولین باید هر دفعه در یک محل جداگانه انجام شود (چرخشی)، در غیر این صورت ممکن است پوست سفت شود.</w:t>
      </w:r>
    </w:p>
    <w:p w:rsidR="005A6F75" w:rsidRPr="009F3D23" w:rsidRDefault="005A6F75" w:rsidP="0026513F">
      <w:pPr>
        <w:pStyle w:val="ListParagraph"/>
        <w:numPr>
          <w:ilvl w:val="0"/>
          <w:numId w:val="10"/>
        </w:numPr>
        <w:tabs>
          <w:tab w:val="left" w:pos="424"/>
        </w:tabs>
        <w:bidi/>
        <w:spacing w:line="360" w:lineRule="auto"/>
        <w:rPr>
          <w:rFonts w:cs="B Nazanin"/>
          <w:sz w:val="28"/>
          <w:szCs w:val="28"/>
          <w:rtl/>
          <w:lang w:bidi="fa-IR"/>
        </w:rPr>
      </w:pPr>
      <w:r w:rsidRPr="009F3D23">
        <w:rPr>
          <w:rFonts w:cs="B Nazanin" w:hint="cs"/>
          <w:sz w:val="28"/>
          <w:szCs w:val="28"/>
          <w:rtl/>
          <w:lang w:bidi="fa-IR"/>
        </w:rPr>
        <w:lastRenderedPageBreak/>
        <w:t>سرعت جذب انسولین در محل های مختلف متفاوت است، به این صورت که در شکم جذب از همه ی قسمت ها سریع تر است، بعد در بازوها و بعد ران ها و در باسن از همه ی قسمت ها کندتر جذب می شود. بهتر است در صورتی که فرد دو بار تزریق در روز دارد، صبح ها روی شکم و شب ها بالای ران تزریق انجام شود.</w:t>
      </w:r>
    </w:p>
    <w:p w:rsidR="005A6F75" w:rsidRPr="009F3D23" w:rsidRDefault="005A6F75" w:rsidP="0026513F">
      <w:pPr>
        <w:pStyle w:val="ListParagraph"/>
        <w:numPr>
          <w:ilvl w:val="0"/>
          <w:numId w:val="10"/>
        </w:numPr>
        <w:tabs>
          <w:tab w:val="left" w:pos="424"/>
        </w:tabs>
        <w:bidi/>
        <w:spacing w:line="360" w:lineRule="auto"/>
        <w:rPr>
          <w:rFonts w:cs="B Nazanin"/>
          <w:sz w:val="28"/>
          <w:szCs w:val="28"/>
          <w:rtl/>
          <w:lang w:bidi="fa-IR"/>
        </w:rPr>
      </w:pPr>
      <w:r w:rsidRPr="009F3D23">
        <w:rPr>
          <w:rFonts w:cs="B Nazanin" w:hint="cs"/>
          <w:sz w:val="28"/>
          <w:szCs w:val="28"/>
          <w:rtl/>
          <w:lang w:bidi="fa-IR"/>
        </w:rPr>
        <w:t>هر ورزشی میزان جذب انسولین را از نواحی تزریق مربوط به آن ورزش افزایش می دهد، به طور مثال در صورت تزریق در ران ها در هنگام دویدن جذب انسولین سریع تر می شود.</w:t>
      </w:r>
    </w:p>
    <w:p w:rsidR="005A6F75" w:rsidRPr="009F3D23" w:rsidRDefault="005A6F75" w:rsidP="0026513F">
      <w:pPr>
        <w:pStyle w:val="ListParagraph"/>
        <w:numPr>
          <w:ilvl w:val="0"/>
          <w:numId w:val="10"/>
        </w:numPr>
        <w:tabs>
          <w:tab w:val="left" w:pos="424"/>
        </w:tabs>
        <w:bidi/>
        <w:spacing w:line="360" w:lineRule="auto"/>
        <w:jc w:val="both"/>
        <w:rPr>
          <w:rFonts w:cs="B Nazanin"/>
          <w:sz w:val="28"/>
          <w:szCs w:val="28"/>
          <w:rtl/>
          <w:lang w:bidi="fa-IR"/>
        </w:rPr>
      </w:pPr>
      <w:r w:rsidRPr="009F3D23">
        <w:rPr>
          <w:rFonts w:cs="B Nazanin" w:hint="cs"/>
          <w:sz w:val="28"/>
          <w:szCs w:val="28"/>
          <w:rtl/>
          <w:lang w:bidi="fa-IR"/>
        </w:rPr>
        <w:t>تغییرات پوستی نواحی تزریق مثل تورم، قرمزی و سفتی باعث کندی جذب انسولین می شود. تفاوتی ندارد که از چه روشی برای تزریق انسولین استفاده می کنند، فقط باید مطمئن باشید که تزریق خود را در محلی انجام</w:t>
      </w:r>
      <w:r w:rsidR="00DD3B04" w:rsidRPr="009F3D23">
        <w:rPr>
          <w:rFonts w:cs="B Nazanin" w:hint="cs"/>
          <w:sz w:val="28"/>
          <w:szCs w:val="28"/>
          <w:rtl/>
          <w:lang w:bidi="fa-IR"/>
        </w:rPr>
        <w:t xml:space="preserve">   </w:t>
      </w:r>
      <w:r w:rsidRPr="009F3D23">
        <w:rPr>
          <w:rFonts w:cs="B Nazanin" w:hint="cs"/>
          <w:sz w:val="28"/>
          <w:szCs w:val="28"/>
          <w:rtl/>
          <w:lang w:bidi="fa-IR"/>
        </w:rPr>
        <w:t xml:space="preserve"> می دهند که میزان مناسبی از چربی در زیر پوست قرار دارد. تزریق انسولین به صورت زیر جلدی (زیر پوستی) و اغلب بدون هیچ گونه درد و یا سوزشی انجام می شود. سرعت جذب انسولین، به محل تزریق بستگی دارد.</w:t>
      </w:r>
    </w:p>
    <w:p w:rsidR="005A6F75" w:rsidRPr="009F3D23" w:rsidRDefault="005A6F75" w:rsidP="009F3D23">
      <w:pPr>
        <w:bidi/>
        <w:spacing w:after="0" w:line="360" w:lineRule="auto"/>
        <w:rPr>
          <w:rFonts w:cs="B Nazanin"/>
          <w:b/>
          <w:bCs/>
          <w:i/>
          <w:iCs/>
          <w:color w:val="7030A0"/>
          <w:sz w:val="28"/>
          <w:szCs w:val="28"/>
          <w:rtl/>
          <w:lang w:bidi="fa-IR"/>
        </w:rPr>
      </w:pPr>
      <w:r w:rsidRPr="009F3D23">
        <w:rPr>
          <w:rFonts w:ascii="Times New Roman" w:eastAsia="Times New Roman" w:hAnsi="Times New Roman" w:cs="B Nazanin" w:hint="cs"/>
          <w:b/>
          <w:bCs/>
          <w:i/>
          <w:iCs/>
          <w:color w:val="7030A0"/>
          <w:sz w:val="28"/>
          <w:szCs w:val="28"/>
          <w:rtl/>
          <w:lang w:bidi="fa-IR"/>
        </w:rPr>
        <w:t>8</w:t>
      </w:r>
      <w:r w:rsidRPr="009F3D23">
        <w:rPr>
          <w:rFonts w:cs="B Nazanin" w:hint="cs"/>
          <w:b/>
          <w:bCs/>
          <w:i/>
          <w:iCs/>
          <w:color w:val="7030A0"/>
          <w:sz w:val="28"/>
          <w:szCs w:val="28"/>
          <w:rtl/>
          <w:lang w:bidi="fa-IR"/>
        </w:rPr>
        <w:t>. مصرف داروهای تجویز شده</w:t>
      </w:r>
    </w:p>
    <w:p w:rsidR="005A6F75" w:rsidRPr="009F3D23" w:rsidRDefault="005A6F75" w:rsidP="0026513F">
      <w:pPr>
        <w:pStyle w:val="ListParagraph"/>
        <w:numPr>
          <w:ilvl w:val="0"/>
          <w:numId w:val="11"/>
        </w:numPr>
        <w:tabs>
          <w:tab w:val="left" w:pos="424"/>
        </w:tabs>
        <w:bidi/>
        <w:spacing w:line="360" w:lineRule="auto"/>
        <w:rPr>
          <w:rFonts w:cs="B Nazanin"/>
          <w:sz w:val="28"/>
          <w:szCs w:val="28"/>
          <w:rtl/>
          <w:lang w:bidi="fa-IR"/>
        </w:rPr>
      </w:pPr>
      <w:r w:rsidRPr="009F3D23">
        <w:rPr>
          <w:rFonts w:cs="B Nazanin" w:hint="cs"/>
          <w:sz w:val="28"/>
          <w:szCs w:val="28"/>
          <w:rtl/>
          <w:lang w:bidi="fa-IR"/>
        </w:rPr>
        <w:t>معمولاً بیماران دیابتی از داروهای متعددی استفاده می کنند (انسولین، قرص های پایین آورنده قند خون، آسپیرین، داروهای تنظیم کننده فشار خون بالا و چربی های خون و .....) باید به بیماران نام داروهای مصرفی، مقدار مصرف، روش استفاده (پیش و یا پس از غذا میل شدن دارو)، علت مصرف، زمان مصرف، عوارض جانبی احتمالی، اقدام لازم در صورت فراموشی دارو و هر گونه توصیه مربوط به دارو را آموزش داد.</w:t>
      </w:r>
    </w:p>
    <w:p w:rsidR="005A6F75" w:rsidRPr="009F3D23" w:rsidRDefault="005A6F75" w:rsidP="0026513F">
      <w:pPr>
        <w:pStyle w:val="ListParagraph"/>
        <w:numPr>
          <w:ilvl w:val="0"/>
          <w:numId w:val="11"/>
        </w:numPr>
        <w:tabs>
          <w:tab w:val="left" w:pos="424"/>
        </w:tabs>
        <w:bidi/>
        <w:spacing w:line="360" w:lineRule="auto"/>
        <w:rPr>
          <w:rFonts w:cs="B Nazanin"/>
          <w:sz w:val="28"/>
          <w:szCs w:val="28"/>
          <w:rtl/>
          <w:lang w:bidi="fa-IR"/>
        </w:rPr>
      </w:pPr>
      <w:r w:rsidRPr="009F3D23">
        <w:rPr>
          <w:rFonts w:cs="B Nazanin" w:hint="cs"/>
          <w:sz w:val="28"/>
          <w:szCs w:val="28"/>
          <w:rtl/>
          <w:lang w:bidi="fa-IR"/>
        </w:rPr>
        <w:t xml:space="preserve">بعضی از داروها با داروهای دیگر تداخل دارند. به بیمار توصیه کنید که اگر به پزشک دیگری مراجعه می کند حتماً لیست داروهای مصرفی خود را به وی نشان دهد تا از تجویز داروهایی که با هم تداخل دارند اجتناب شود. </w:t>
      </w:r>
    </w:p>
    <w:p w:rsidR="005A6F75" w:rsidRPr="009F3D23" w:rsidRDefault="005A6F75" w:rsidP="0026513F">
      <w:pPr>
        <w:pStyle w:val="ListParagraph"/>
        <w:numPr>
          <w:ilvl w:val="0"/>
          <w:numId w:val="11"/>
        </w:numPr>
        <w:tabs>
          <w:tab w:val="left" w:pos="424"/>
        </w:tabs>
        <w:bidi/>
        <w:spacing w:line="360" w:lineRule="auto"/>
        <w:rPr>
          <w:rFonts w:cs="B Nazanin"/>
          <w:sz w:val="28"/>
          <w:szCs w:val="28"/>
          <w:rtl/>
          <w:lang w:bidi="fa-IR"/>
        </w:rPr>
      </w:pPr>
      <w:r w:rsidRPr="009F3D23">
        <w:rPr>
          <w:rFonts w:cs="B Nazanin" w:hint="cs"/>
          <w:sz w:val="28"/>
          <w:szCs w:val="28"/>
          <w:rtl/>
          <w:lang w:bidi="fa-IR"/>
        </w:rPr>
        <w:t>به سالمند یادآور شوید که بهترین نتیجه درمانی از مصرف قرص های خوراکی پایین آورنده قند خون</w:t>
      </w:r>
      <w:r w:rsidR="001D0431" w:rsidRPr="009F3D23">
        <w:rPr>
          <w:rFonts w:cs="B Nazanin" w:hint="cs"/>
          <w:sz w:val="28"/>
          <w:szCs w:val="28"/>
          <w:rtl/>
          <w:lang w:bidi="fa-IR"/>
        </w:rPr>
        <w:t>،</w:t>
      </w:r>
      <w:r w:rsidRPr="009F3D23">
        <w:rPr>
          <w:rFonts w:cs="B Nazanin" w:hint="cs"/>
          <w:sz w:val="28"/>
          <w:szCs w:val="28"/>
          <w:rtl/>
          <w:lang w:bidi="fa-IR"/>
        </w:rPr>
        <w:t xml:space="preserve"> تنها هنگام انجام هم زمان تمرینات بدنی منظم</w:t>
      </w:r>
      <w:r w:rsidR="00EB0964" w:rsidRPr="009F3D23">
        <w:rPr>
          <w:rFonts w:cs="B Nazanin" w:hint="cs"/>
          <w:sz w:val="28"/>
          <w:szCs w:val="28"/>
          <w:rtl/>
          <w:lang w:bidi="fa-IR"/>
        </w:rPr>
        <w:t xml:space="preserve"> و </w:t>
      </w:r>
      <w:r w:rsidRPr="009F3D23">
        <w:rPr>
          <w:rFonts w:cs="B Nazanin" w:hint="cs"/>
          <w:sz w:val="28"/>
          <w:szCs w:val="28"/>
          <w:rtl/>
          <w:lang w:bidi="fa-IR"/>
        </w:rPr>
        <w:t>رعایت برنامه غذایی صحیح به دست می آید.</w:t>
      </w:r>
    </w:p>
    <w:p w:rsidR="005A6F75" w:rsidRPr="009F3D23" w:rsidRDefault="005A6F75" w:rsidP="009F3D23">
      <w:pPr>
        <w:bidi/>
        <w:spacing w:after="0" w:line="360" w:lineRule="auto"/>
        <w:rPr>
          <w:rFonts w:ascii="Times New Roman" w:eastAsia="Times New Roman" w:hAnsi="Times New Roman" w:cs="B Nazanin"/>
          <w:sz w:val="28"/>
          <w:szCs w:val="28"/>
          <w:rtl/>
          <w:lang w:bidi="fa-IR"/>
        </w:rPr>
      </w:pPr>
    </w:p>
    <w:p w:rsidR="005A6F75" w:rsidRPr="009F3D23" w:rsidRDefault="005A6F75" w:rsidP="009F3D23">
      <w:pPr>
        <w:bidi/>
        <w:spacing w:after="0" w:line="360" w:lineRule="auto"/>
        <w:rPr>
          <w:rFonts w:cs="B Nazanin"/>
          <w:b/>
          <w:bCs/>
          <w:i/>
          <w:iCs/>
          <w:color w:val="0070C0"/>
          <w:sz w:val="28"/>
          <w:szCs w:val="28"/>
          <w:u w:val="single"/>
          <w:rtl/>
          <w:lang w:bidi="fa-IR"/>
        </w:rPr>
      </w:pPr>
      <w:r w:rsidRPr="009F3D23">
        <w:rPr>
          <w:rFonts w:ascii="Times New Roman" w:eastAsia="Times New Roman" w:hAnsi="Times New Roman" w:cs="B Nazanin" w:hint="cs"/>
          <w:b/>
          <w:bCs/>
          <w:i/>
          <w:iCs/>
          <w:color w:val="0070C0"/>
          <w:sz w:val="28"/>
          <w:szCs w:val="28"/>
          <w:u w:val="single"/>
          <w:rtl/>
          <w:lang w:bidi="fa-IR"/>
        </w:rPr>
        <w:t>9</w:t>
      </w:r>
      <w:r w:rsidRPr="009F3D23">
        <w:rPr>
          <w:rFonts w:cs="B Nazanin" w:hint="cs"/>
          <w:b/>
          <w:bCs/>
          <w:i/>
          <w:iCs/>
          <w:color w:val="0070C0"/>
          <w:sz w:val="28"/>
          <w:szCs w:val="28"/>
          <w:u w:val="single"/>
          <w:rtl/>
          <w:lang w:bidi="fa-IR"/>
        </w:rPr>
        <w:t>. نکته هایی که فرد مبتلا به دیابت در هنگام ابتلا به سایر بیماری ها باید رعایت کند.</w:t>
      </w:r>
    </w:p>
    <w:p w:rsidR="005A6F75" w:rsidRPr="009F3D23" w:rsidRDefault="005A6F75" w:rsidP="009F3D23">
      <w:pPr>
        <w:bidi/>
        <w:spacing w:after="0" w:line="360" w:lineRule="auto"/>
        <w:rPr>
          <w:rFonts w:ascii="Times New Roman" w:eastAsia="Times New Roman" w:hAnsi="Times New Roman" w:cs="B Nazanin"/>
          <w:sz w:val="28"/>
          <w:szCs w:val="28"/>
          <w:rtl/>
          <w:lang w:bidi="fa-IR"/>
        </w:rPr>
      </w:pPr>
      <w:r w:rsidRPr="009F3D23">
        <w:rPr>
          <w:rFonts w:ascii="Times New Roman" w:eastAsia="Times New Roman" w:hAnsi="Times New Roman" w:cs="B Nazanin" w:hint="cs"/>
          <w:sz w:val="28"/>
          <w:szCs w:val="28"/>
          <w:rtl/>
          <w:lang w:bidi="fa-IR"/>
        </w:rPr>
        <w:t xml:space="preserve">در مواردی که شخص مبتلا به دیابت به بیماری هایی از قبیل سرماخوردگی، تب، اسهال، استفراغ مبتلا شود، باید اقدام های </w:t>
      </w:r>
      <w:r w:rsidR="001D0431" w:rsidRPr="009F3D23">
        <w:rPr>
          <w:rFonts w:ascii="Times New Roman" w:eastAsia="Times New Roman" w:hAnsi="Times New Roman" w:cs="B Nazanin" w:hint="cs"/>
          <w:sz w:val="28"/>
          <w:szCs w:val="28"/>
          <w:rtl/>
          <w:lang w:bidi="fa-IR"/>
        </w:rPr>
        <w:t>زیر</w:t>
      </w:r>
      <w:r w:rsidRPr="009F3D23">
        <w:rPr>
          <w:rFonts w:ascii="Times New Roman" w:eastAsia="Times New Roman" w:hAnsi="Times New Roman" w:cs="B Nazanin" w:hint="cs"/>
          <w:sz w:val="28"/>
          <w:szCs w:val="28"/>
          <w:rtl/>
          <w:lang w:bidi="fa-IR"/>
        </w:rPr>
        <w:t xml:space="preserve"> را انجام دهد :</w:t>
      </w:r>
    </w:p>
    <w:p w:rsidR="005A6F75" w:rsidRPr="009F3D23" w:rsidRDefault="005A6F75" w:rsidP="0026513F">
      <w:pPr>
        <w:pStyle w:val="ListParagraph"/>
        <w:numPr>
          <w:ilvl w:val="0"/>
          <w:numId w:val="12"/>
        </w:numPr>
        <w:tabs>
          <w:tab w:val="left" w:pos="424"/>
        </w:tabs>
        <w:bidi/>
        <w:spacing w:line="360" w:lineRule="auto"/>
        <w:rPr>
          <w:rFonts w:cs="B Nazanin"/>
          <w:sz w:val="28"/>
          <w:szCs w:val="28"/>
          <w:rtl/>
          <w:lang w:bidi="fa-IR"/>
        </w:rPr>
      </w:pPr>
      <w:r w:rsidRPr="009F3D23">
        <w:rPr>
          <w:rFonts w:cs="B Nazanin" w:hint="cs"/>
          <w:sz w:val="28"/>
          <w:szCs w:val="28"/>
          <w:rtl/>
          <w:lang w:bidi="fa-IR"/>
        </w:rPr>
        <w:lastRenderedPageBreak/>
        <w:t xml:space="preserve">در صورت تزریق انسولین نباید مصرف آن را قطع کند.  </w:t>
      </w:r>
    </w:p>
    <w:p w:rsidR="005A6F75" w:rsidRPr="009F3D23" w:rsidRDefault="005A6F75" w:rsidP="0026513F">
      <w:pPr>
        <w:pStyle w:val="ListParagraph"/>
        <w:numPr>
          <w:ilvl w:val="0"/>
          <w:numId w:val="12"/>
        </w:numPr>
        <w:tabs>
          <w:tab w:val="left" w:pos="424"/>
        </w:tabs>
        <w:bidi/>
        <w:spacing w:line="360" w:lineRule="auto"/>
        <w:rPr>
          <w:rFonts w:cs="B Nazanin"/>
          <w:sz w:val="28"/>
          <w:szCs w:val="28"/>
          <w:rtl/>
          <w:lang w:bidi="fa-IR"/>
        </w:rPr>
      </w:pPr>
      <w:r w:rsidRPr="009F3D23">
        <w:rPr>
          <w:rFonts w:cs="B Nazanin" w:hint="cs"/>
          <w:sz w:val="28"/>
          <w:szCs w:val="28"/>
          <w:rtl/>
          <w:lang w:bidi="fa-IR"/>
        </w:rPr>
        <w:t>اگر قادر به خوردن غذاهای سفت نیست، بهتر است از غذاهای مایع مانند سوپ، آش، مایعات غیر شیرین، آب میوه و یا شیر استفاده نماید.</w:t>
      </w:r>
    </w:p>
    <w:p w:rsidR="005A6F75" w:rsidRPr="009F3D23" w:rsidRDefault="005A6F75" w:rsidP="0026513F">
      <w:pPr>
        <w:pStyle w:val="ListParagraph"/>
        <w:numPr>
          <w:ilvl w:val="0"/>
          <w:numId w:val="12"/>
        </w:numPr>
        <w:tabs>
          <w:tab w:val="left" w:pos="424"/>
        </w:tabs>
        <w:bidi/>
        <w:spacing w:line="360" w:lineRule="auto"/>
        <w:rPr>
          <w:rFonts w:cs="B Nazanin"/>
          <w:sz w:val="28"/>
          <w:szCs w:val="28"/>
          <w:rtl/>
          <w:lang w:bidi="fa-IR"/>
        </w:rPr>
      </w:pPr>
      <w:r w:rsidRPr="009F3D23">
        <w:rPr>
          <w:rFonts w:cs="B Nazanin" w:hint="cs"/>
          <w:sz w:val="28"/>
          <w:szCs w:val="28"/>
          <w:rtl/>
          <w:lang w:bidi="fa-IR"/>
        </w:rPr>
        <w:t>باید در زمان بیداری به اندازه ی کافی استراحت کند.</w:t>
      </w:r>
    </w:p>
    <w:p w:rsidR="009801E7" w:rsidRPr="009D7103" w:rsidRDefault="005A6F75" w:rsidP="009D7103">
      <w:pPr>
        <w:pStyle w:val="ListParagraph"/>
        <w:numPr>
          <w:ilvl w:val="0"/>
          <w:numId w:val="12"/>
        </w:numPr>
        <w:tabs>
          <w:tab w:val="left" w:pos="424"/>
        </w:tabs>
        <w:bidi/>
        <w:spacing w:line="360" w:lineRule="auto"/>
        <w:rPr>
          <w:rFonts w:cs="B Nazanin"/>
          <w:sz w:val="28"/>
          <w:szCs w:val="28"/>
          <w:rtl/>
          <w:lang w:bidi="fa-IR"/>
        </w:rPr>
      </w:pPr>
      <w:r w:rsidRPr="009F3D23">
        <w:rPr>
          <w:rFonts w:cs="B Nazanin" w:hint="cs"/>
          <w:sz w:val="28"/>
          <w:szCs w:val="28"/>
          <w:rtl/>
          <w:lang w:bidi="fa-IR"/>
        </w:rPr>
        <w:t>در صورت ابتلا به عوارض شدید، مانند اسهال و استفراغ شدید حتماً به پزشک مراجعه کند.</w:t>
      </w:r>
    </w:p>
    <w:p w:rsidR="00075DB7" w:rsidRPr="009F3D23" w:rsidRDefault="00075DB7" w:rsidP="009F3D23">
      <w:pPr>
        <w:tabs>
          <w:tab w:val="right" w:pos="153"/>
          <w:tab w:val="right" w:pos="243"/>
        </w:tabs>
        <w:bidi/>
        <w:spacing w:after="0" w:line="360" w:lineRule="auto"/>
        <w:rPr>
          <w:rFonts w:cs="B Nazanin"/>
          <w:b/>
          <w:color w:val="FF0000"/>
          <w:sz w:val="28"/>
          <w:szCs w:val="28"/>
          <w:rtl/>
        </w:rPr>
      </w:pPr>
      <w:r w:rsidRPr="009F3D23">
        <w:rPr>
          <w:rFonts w:ascii="Times New Roman" w:eastAsia="Times New Roman" w:hAnsi="Times New Roman" w:cs="B Nazanin" w:hint="cs"/>
          <w:b/>
          <w:bCs/>
          <w:color w:val="FF0000"/>
          <w:sz w:val="28"/>
          <w:szCs w:val="28"/>
          <w:rtl/>
          <w:lang w:val="x-none" w:eastAsia="x-none"/>
        </w:rPr>
        <w:t>مطالبی برای مطالعه بیشتر</w:t>
      </w:r>
    </w:p>
    <w:p w:rsidR="005A6F75" w:rsidRPr="009F3D23" w:rsidRDefault="005A6F75" w:rsidP="009F3D23">
      <w:pPr>
        <w:bidi/>
        <w:spacing w:after="0" w:line="360" w:lineRule="auto"/>
        <w:rPr>
          <w:rFonts w:ascii="Times New Roman" w:eastAsia="Times New Roman" w:hAnsi="Times New Roman" w:cs="B Nazanin"/>
          <w:sz w:val="28"/>
          <w:szCs w:val="28"/>
          <w:rtl/>
          <w:lang w:bidi="fa-IR"/>
        </w:rPr>
      </w:pPr>
      <w:r w:rsidRPr="009F3D23">
        <w:rPr>
          <w:rFonts w:ascii="Times New Roman" w:eastAsia="Times New Roman" w:hAnsi="Times New Roman" w:cs="B Nazanin" w:hint="cs"/>
          <w:sz w:val="28"/>
          <w:szCs w:val="28"/>
          <w:rtl/>
          <w:lang w:bidi="fa-IR"/>
        </w:rPr>
        <w:t>افزایش قندخون در بدن، بیماری دیابت نامیده می شود. این بیماری انواع مختلفی دارد، ولی به طور عمده به دو دسته:</w:t>
      </w:r>
    </w:p>
    <w:p w:rsidR="005A6F75" w:rsidRPr="009F3D23" w:rsidRDefault="005A6F75" w:rsidP="009F3D23">
      <w:pPr>
        <w:bidi/>
        <w:spacing w:after="0" w:line="360" w:lineRule="auto"/>
        <w:rPr>
          <w:rFonts w:ascii="Times New Roman" w:eastAsia="Times New Roman" w:hAnsi="Times New Roman" w:cs="B Nazanin"/>
          <w:sz w:val="28"/>
          <w:szCs w:val="28"/>
          <w:rtl/>
          <w:lang w:bidi="fa-IR"/>
        </w:rPr>
      </w:pPr>
      <w:r w:rsidRPr="009F3D23">
        <w:rPr>
          <w:rFonts w:ascii="Times New Roman" w:eastAsia="Times New Roman" w:hAnsi="Times New Roman" w:cs="B Nazanin" w:hint="cs"/>
          <w:sz w:val="28"/>
          <w:szCs w:val="28"/>
          <w:rtl/>
          <w:lang w:bidi="fa-IR"/>
        </w:rPr>
        <w:t xml:space="preserve"> 1- دیابت نوع 1</w:t>
      </w:r>
    </w:p>
    <w:p w:rsidR="005A6F75" w:rsidRPr="009F3D23" w:rsidRDefault="005A6F75" w:rsidP="009F3D23">
      <w:pPr>
        <w:bidi/>
        <w:spacing w:after="0" w:line="360" w:lineRule="auto"/>
        <w:rPr>
          <w:rFonts w:ascii="Times New Roman" w:eastAsia="Times New Roman" w:hAnsi="Times New Roman" w:cs="B Nazanin"/>
          <w:sz w:val="28"/>
          <w:szCs w:val="28"/>
          <w:rtl/>
          <w:lang w:bidi="fa-IR"/>
        </w:rPr>
      </w:pPr>
      <w:r w:rsidRPr="009F3D23">
        <w:rPr>
          <w:rFonts w:ascii="Times New Roman" w:eastAsia="Times New Roman" w:hAnsi="Times New Roman" w:cs="B Nazanin" w:hint="cs"/>
          <w:sz w:val="28"/>
          <w:szCs w:val="28"/>
          <w:rtl/>
          <w:lang w:bidi="fa-IR"/>
        </w:rPr>
        <w:t>2</w:t>
      </w:r>
      <w:r w:rsidR="00D27E7C" w:rsidRPr="009F3D23">
        <w:rPr>
          <w:rFonts w:ascii="Times New Roman" w:eastAsia="Times New Roman" w:hAnsi="Times New Roman" w:cs="B Nazanin" w:hint="cs"/>
          <w:sz w:val="28"/>
          <w:szCs w:val="28"/>
          <w:rtl/>
          <w:lang w:bidi="fa-IR"/>
        </w:rPr>
        <w:t>-</w:t>
      </w:r>
      <w:r w:rsidRPr="009F3D23">
        <w:rPr>
          <w:rFonts w:ascii="Times New Roman" w:eastAsia="Times New Roman" w:hAnsi="Times New Roman" w:cs="B Nazanin" w:hint="cs"/>
          <w:sz w:val="28"/>
          <w:szCs w:val="28"/>
          <w:rtl/>
          <w:lang w:bidi="fa-IR"/>
        </w:rPr>
        <w:t>- دیابت نوع 2 و دیابت بارداری تقسیم می شود.</w:t>
      </w:r>
    </w:p>
    <w:p w:rsidR="005A6F75" w:rsidRPr="009F3D23" w:rsidRDefault="005A6F75" w:rsidP="009F3D23">
      <w:pPr>
        <w:bidi/>
        <w:spacing w:after="0" w:line="360" w:lineRule="auto"/>
        <w:jc w:val="both"/>
        <w:rPr>
          <w:rFonts w:ascii="Times New Roman" w:eastAsia="Times New Roman" w:hAnsi="Times New Roman" w:cs="B Nazanin"/>
          <w:sz w:val="28"/>
          <w:szCs w:val="28"/>
          <w:rtl/>
          <w:lang w:bidi="fa-IR"/>
        </w:rPr>
      </w:pPr>
      <w:r w:rsidRPr="009F3D23">
        <w:rPr>
          <w:rFonts w:ascii="Times New Roman" w:eastAsia="Times New Roman" w:hAnsi="Times New Roman" w:cs="B Nazanin" w:hint="cs"/>
          <w:sz w:val="28"/>
          <w:szCs w:val="28"/>
          <w:rtl/>
          <w:lang w:bidi="fa-IR"/>
        </w:rPr>
        <w:t xml:space="preserve"> بیش از 90% بیماران مبتلا به دیابت از نوع 2 هستند و حدود 10</w:t>
      </w:r>
      <w:r w:rsidR="00C52EF6" w:rsidRPr="009F3D23">
        <w:rPr>
          <w:rFonts w:ascii="Times New Roman" w:eastAsia="Times New Roman" w:hAnsi="Times New Roman" w:cs="B Nazanin" w:hint="cs"/>
          <w:sz w:val="28"/>
          <w:szCs w:val="28"/>
          <w:rtl/>
          <w:lang w:bidi="fa-IR"/>
        </w:rPr>
        <w:t xml:space="preserve"> درصد</w:t>
      </w:r>
      <w:r w:rsidRPr="009F3D23">
        <w:rPr>
          <w:rFonts w:ascii="Times New Roman" w:eastAsia="Times New Roman" w:hAnsi="Times New Roman" w:cs="B Nazanin" w:hint="cs"/>
          <w:sz w:val="28"/>
          <w:szCs w:val="28"/>
          <w:rtl/>
          <w:lang w:bidi="fa-IR"/>
        </w:rPr>
        <w:t xml:space="preserve"> از دیابت نوع 1رنج می برند. بیشتر افراد مبتلا به دیابت نوع 2 بزرگسال و چاق هستند، اما دیابت نوع 1 بیشتر در کودکان و نوجوانان دیده شده و باعث لاغری و ضعیف شدن بیماران می شود. عامل بروز دیابت نوع 1 کاهش یا عدم ترشح هورمونی به نام انسولین است. به طور معمول</w:t>
      </w:r>
      <w:r w:rsidR="00F54837" w:rsidRPr="009F3D23">
        <w:rPr>
          <w:rFonts w:ascii="Times New Roman" w:eastAsia="Times New Roman" w:hAnsi="Times New Roman" w:cs="B Nazanin" w:hint="cs"/>
          <w:sz w:val="28"/>
          <w:szCs w:val="28"/>
          <w:rtl/>
          <w:lang w:bidi="fa-IR"/>
        </w:rPr>
        <w:t xml:space="preserve"> </w:t>
      </w:r>
      <w:r w:rsidRPr="009F3D23">
        <w:rPr>
          <w:rFonts w:ascii="Times New Roman" w:eastAsia="Times New Roman" w:hAnsi="Times New Roman" w:cs="B Nazanin" w:hint="cs"/>
          <w:sz w:val="28"/>
          <w:szCs w:val="28"/>
          <w:rtl/>
          <w:lang w:bidi="fa-IR"/>
        </w:rPr>
        <w:t>در دیابت نوع 2 مقدار ترشح انسولین طبیعی است و یا حتی افزایش یافته است، اما سلول های بدن حساسیت خود را به انسولین از دست داده اند که این وضعیت مقاومت به انسولین نامیده می شود.</w:t>
      </w:r>
    </w:p>
    <w:p w:rsidR="005A6F75" w:rsidRPr="009F3D23" w:rsidRDefault="005A6F75" w:rsidP="009F3D23">
      <w:pPr>
        <w:bidi/>
        <w:spacing w:after="0" w:line="360" w:lineRule="auto"/>
        <w:jc w:val="both"/>
        <w:rPr>
          <w:rFonts w:ascii="Times New Roman" w:eastAsia="Times New Roman" w:hAnsi="Times New Roman" w:cs="B Nazanin"/>
          <w:sz w:val="28"/>
          <w:szCs w:val="28"/>
          <w:rtl/>
          <w:lang w:bidi="fa-IR"/>
        </w:rPr>
      </w:pPr>
      <w:r w:rsidRPr="009F3D23">
        <w:rPr>
          <w:rFonts w:ascii="Times New Roman" w:eastAsia="Times New Roman" w:hAnsi="Times New Roman" w:cs="B Nazanin" w:hint="cs"/>
          <w:sz w:val="28"/>
          <w:szCs w:val="28"/>
          <w:rtl/>
          <w:lang w:bidi="fa-IR"/>
        </w:rPr>
        <w:t xml:space="preserve">در اینجا به معرفی </w:t>
      </w:r>
      <w:r w:rsidRPr="009F3D23">
        <w:rPr>
          <w:rFonts w:ascii="Times New Roman" w:eastAsia="Times New Roman" w:hAnsi="Times New Roman" w:cs="B Nazanin" w:hint="cs"/>
          <w:b/>
          <w:bCs/>
          <w:sz w:val="28"/>
          <w:szCs w:val="28"/>
          <w:rtl/>
          <w:lang w:bidi="fa-IR"/>
        </w:rPr>
        <w:t xml:space="preserve">دیابت نوع 2 </w:t>
      </w:r>
      <w:r w:rsidRPr="009F3D23">
        <w:rPr>
          <w:rFonts w:ascii="Times New Roman" w:eastAsia="Times New Roman" w:hAnsi="Times New Roman" w:cs="B Nazanin" w:hint="cs"/>
          <w:sz w:val="28"/>
          <w:szCs w:val="28"/>
          <w:rtl/>
          <w:lang w:bidi="fa-IR"/>
        </w:rPr>
        <w:t>میپردازیم:</w:t>
      </w:r>
    </w:p>
    <w:p w:rsidR="005A6F75" w:rsidRPr="009F3D23" w:rsidRDefault="005A6F75" w:rsidP="009F3D23">
      <w:pPr>
        <w:bidi/>
        <w:spacing w:after="0" w:line="360" w:lineRule="auto"/>
        <w:jc w:val="both"/>
        <w:rPr>
          <w:rFonts w:ascii="Times New Roman" w:eastAsia="Times New Roman" w:hAnsi="Times New Roman" w:cs="B Nazanin"/>
          <w:sz w:val="28"/>
          <w:szCs w:val="28"/>
          <w:rtl/>
          <w:lang w:bidi="fa-IR"/>
        </w:rPr>
      </w:pPr>
      <w:r w:rsidRPr="009F3D23">
        <w:rPr>
          <w:rFonts w:ascii="Times New Roman" w:eastAsia="Times New Roman" w:hAnsi="Times New Roman" w:cs="B Nazanin" w:hint="cs"/>
          <w:sz w:val="28"/>
          <w:szCs w:val="28"/>
          <w:rtl/>
          <w:lang w:bidi="fa-IR"/>
        </w:rPr>
        <w:t>علت اصلی بیماری دیابت هنوز به طور کامل شناخته نشده، در افراد بزرگسال (به سن بیش از 30 سال) عواملی از قبیل اضافه وزن و چاقی، کم تحرکی یا عدم فعالیت بدنی (ورزش)، سابقه ی فامیلی و ارثی، چربی و فشارخون بالا مهم ترین علل بروز دیابت نوع 2 هستند.</w:t>
      </w:r>
    </w:p>
    <w:p w:rsidR="005A6F75" w:rsidRPr="009F3D23" w:rsidRDefault="005A6F75" w:rsidP="009F3D23">
      <w:pPr>
        <w:bidi/>
        <w:spacing w:after="0" w:line="360" w:lineRule="auto"/>
        <w:jc w:val="both"/>
        <w:rPr>
          <w:rFonts w:ascii="Times New Roman" w:eastAsia="Times New Roman" w:hAnsi="Times New Roman" w:cs="B Nazanin"/>
          <w:sz w:val="28"/>
          <w:szCs w:val="28"/>
          <w:rtl/>
          <w:lang w:bidi="fa-IR"/>
        </w:rPr>
      </w:pPr>
      <w:r w:rsidRPr="009F3D23">
        <w:rPr>
          <w:rFonts w:ascii="Times New Roman" w:eastAsia="Times New Roman" w:hAnsi="Times New Roman" w:cs="B Nazanin" w:hint="cs"/>
          <w:sz w:val="28"/>
          <w:szCs w:val="28"/>
          <w:rtl/>
          <w:lang w:bidi="fa-IR"/>
        </w:rPr>
        <w:t>دیابت درمان قطعی ندارد، ، اما در حال حاضر فقط می توانیم با کنترل قند خون در محدوده ی طبیعی از بروز عوارض دیابت پیشگیری کنیم.</w:t>
      </w:r>
    </w:p>
    <w:p w:rsidR="005A6F75" w:rsidRPr="009F3D23" w:rsidRDefault="005A6F75" w:rsidP="009F3D23">
      <w:pPr>
        <w:bidi/>
        <w:spacing w:after="0" w:line="360" w:lineRule="auto"/>
        <w:jc w:val="both"/>
        <w:rPr>
          <w:rFonts w:ascii="Times New Roman" w:eastAsia="Times New Roman" w:hAnsi="Times New Roman" w:cs="B Nazanin"/>
          <w:sz w:val="28"/>
          <w:szCs w:val="28"/>
          <w:rtl/>
          <w:lang w:bidi="fa-IR"/>
        </w:rPr>
      </w:pPr>
      <w:r w:rsidRPr="009F3D23">
        <w:rPr>
          <w:rFonts w:ascii="Times New Roman" w:eastAsia="Times New Roman" w:hAnsi="Times New Roman" w:cs="B Nazanin" w:hint="cs"/>
          <w:sz w:val="28"/>
          <w:szCs w:val="28"/>
          <w:rtl/>
          <w:lang w:bidi="fa-IR"/>
        </w:rPr>
        <w:t>انسولین موجود در خون افراد دیابتی، قادر به تسهیل ورود گلوکز (قند) به درون سلول نیست. بنابراین سلول اجازه ی ورود به گلوکز (قند) را نمی دهد و در نتیجه مقدار قند در خون افزایش می یابد. البته در برخی از مبتلایان به دیابت نوع 2 نیز مقدار انسولین ساخته شده توسط سلول های لوزالمعده (پانکراس) کاهش می یابد.</w:t>
      </w:r>
    </w:p>
    <w:p w:rsidR="005A6F75" w:rsidRPr="009F3D23" w:rsidRDefault="005A6F75" w:rsidP="009F3D23">
      <w:pPr>
        <w:bidi/>
        <w:spacing w:after="0" w:line="360" w:lineRule="auto"/>
        <w:jc w:val="both"/>
        <w:rPr>
          <w:rFonts w:ascii="Times New Roman" w:eastAsia="Times New Roman" w:hAnsi="Times New Roman" w:cs="B Nazanin"/>
          <w:sz w:val="28"/>
          <w:szCs w:val="28"/>
          <w:rtl/>
          <w:lang w:bidi="fa-IR"/>
        </w:rPr>
      </w:pPr>
      <w:r w:rsidRPr="009F3D23">
        <w:rPr>
          <w:rFonts w:ascii="Times New Roman" w:eastAsia="Times New Roman" w:hAnsi="Times New Roman" w:cs="B Nazanin" w:hint="cs"/>
          <w:sz w:val="28"/>
          <w:szCs w:val="28"/>
          <w:rtl/>
          <w:lang w:bidi="fa-IR"/>
        </w:rPr>
        <w:lastRenderedPageBreak/>
        <w:t>عوامل ارثی و محیطی دلایل اصلی پیدایش این اختلال ها هستند. استعداد ژنتیکی در بروز دیابت نوع 2 بیش از دیابت نوع 1 نقش دارد، به همین دلیل است که در بیشتر افراد مبتلا به دیابت نوع 2 سابقه ی خانوادگی مثبت وجود دارد، چاقی مهم</w:t>
      </w:r>
      <w:r w:rsidR="00F54837" w:rsidRPr="009F3D23">
        <w:rPr>
          <w:rFonts w:ascii="Times New Roman" w:eastAsia="Times New Roman" w:hAnsi="Times New Roman" w:cs="B Nazanin" w:hint="cs"/>
          <w:sz w:val="28"/>
          <w:szCs w:val="28"/>
          <w:rtl/>
          <w:lang w:bidi="fa-IR"/>
        </w:rPr>
        <w:t xml:space="preserve"> </w:t>
      </w:r>
      <w:r w:rsidRPr="009F3D23">
        <w:rPr>
          <w:rFonts w:ascii="Times New Roman" w:eastAsia="Times New Roman" w:hAnsi="Times New Roman" w:cs="B Nazanin" w:hint="cs"/>
          <w:sz w:val="28"/>
          <w:szCs w:val="28"/>
          <w:rtl/>
          <w:lang w:bidi="fa-IR"/>
        </w:rPr>
        <w:t>ترین عامل محیطی دخیل در بروز دیابت نوع 2 است. افزایش چربی در بدن باعث افزایش مقاومت به انسولین و بنابراین بالا رفتن قند خون می شود. به همین دلیل است که دیابت نوع 2 در بیش از نیمی از موارد با ورزش و رژیم غذایی کنترل می گردد.</w:t>
      </w:r>
    </w:p>
    <w:p w:rsidR="005A6F75" w:rsidRPr="009F3D23" w:rsidRDefault="005A6F75" w:rsidP="009F3D23">
      <w:pPr>
        <w:bidi/>
        <w:spacing w:after="0" w:line="360" w:lineRule="auto"/>
        <w:jc w:val="both"/>
        <w:rPr>
          <w:rFonts w:ascii="Times New Roman" w:eastAsia="Times New Roman" w:hAnsi="Times New Roman" w:cs="B Nazanin"/>
          <w:sz w:val="28"/>
          <w:szCs w:val="28"/>
          <w:rtl/>
          <w:lang w:bidi="fa-IR"/>
        </w:rPr>
      </w:pPr>
      <w:r w:rsidRPr="009F3D23">
        <w:rPr>
          <w:rFonts w:ascii="Times New Roman" w:eastAsia="Times New Roman" w:hAnsi="Times New Roman" w:cs="B Nazanin" w:hint="cs"/>
          <w:sz w:val="28"/>
          <w:szCs w:val="28"/>
          <w:rtl/>
          <w:lang w:bidi="fa-IR"/>
        </w:rPr>
        <w:t xml:space="preserve">کم تحرکی و مصرف غذاهای پرانرژی که مشخصه شیوه زندگی در شهرهای بزرگ و صنعتی است، عامل بروز دیابت نوع 2 است. </w:t>
      </w:r>
    </w:p>
    <w:p w:rsidR="005A6F75" w:rsidRPr="009F3D23" w:rsidRDefault="005A6F75" w:rsidP="009F3D23">
      <w:pPr>
        <w:bidi/>
        <w:spacing w:after="0" w:line="360" w:lineRule="auto"/>
        <w:rPr>
          <w:rFonts w:ascii="Times New Roman" w:eastAsia="Times New Roman" w:hAnsi="Times New Roman" w:cs="B Nazanin"/>
          <w:sz w:val="28"/>
          <w:szCs w:val="28"/>
          <w:rtl/>
          <w:lang w:bidi="fa-IR"/>
        </w:rPr>
      </w:pPr>
    </w:p>
    <w:p w:rsidR="005A6F75" w:rsidRPr="009F3D23" w:rsidRDefault="005A6F75" w:rsidP="009F3D23">
      <w:pPr>
        <w:bidi/>
        <w:spacing w:after="0" w:line="360" w:lineRule="auto"/>
        <w:rPr>
          <w:rFonts w:ascii="Times New Roman" w:eastAsia="Times New Roman" w:hAnsi="Times New Roman" w:cs="B Nazanin"/>
          <w:b/>
          <w:bCs/>
          <w:i/>
          <w:iCs/>
          <w:color w:val="92D050"/>
          <w:sz w:val="28"/>
          <w:szCs w:val="28"/>
          <w:rtl/>
          <w:lang w:bidi="fa-IR"/>
        </w:rPr>
      </w:pPr>
      <w:r w:rsidRPr="009F3D23">
        <w:rPr>
          <w:rFonts w:ascii="Times New Roman" w:eastAsia="Times New Roman" w:hAnsi="Times New Roman" w:cs="B Nazanin" w:hint="cs"/>
          <w:b/>
          <w:bCs/>
          <w:i/>
          <w:iCs/>
          <w:color w:val="92D050"/>
          <w:sz w:val="28"/>
          <w:szCs w:val="28"/>
          <w:rtl/>
          <w:lang w:bidi="fa-IR"/>
        </w:rPr>
        <w:t>عوارض حاد (زودرس) دیابت</w:t>
      </w:r>
    </w:p>
    <w:p w:rsidR="005A6F75" w:rsidRPr="009F3D23" w:rsidRDefault="005A6F75" w:rsidP="009F3D23">
      <w:pPr>
        <w:bidi/>
        <w:spacing w:after="0" w:line="360" w:lineRule="auto"/>
        <w:rPr>
          <w:rFonts w:ascii="Times New Roman" w:eastAsia="Times New Roman" w:hAnsi="Times New Roman" w:cs="B Nazanin"/>
          <w:sz w:val="28"/>
          <w:szCs w:val="28"/>
          <w:rtl/>
          <w:lang w:bidi="fa-IR"/>
        </w:rPr>
      </w:pPr>
      <w:r w:rsidRPr="009F3D23">
        <w:rPr>
          <w:rFonts w:ascii="Times New Roman" w:eastAsia="Times New Roman" w:hAnsi="Times New Roman" w:cs="B Nazanin" w:hint="cs"/>
          <w:sz w:val="28"/>
          <w:szCs w:val="28"/>
          <w:rtl/>
          <w:lang w:bidi="fa-IR"/>
        </w:rPr>
        <w:t>هیپوگلیسمی، کمای هیپراسمولار و کتواسیدوز را عوارض زودرس دیابت می نامند.</w:t>
      </w:r>
    </w:p>
    <w:p w:rsidR="005A6F75" w:rsidRPr="009F3D23" w:rsidRDefault="005A6F75" w:rsidP="009F3D23">
      <w:pPr>
        <w:bidi/>
        <w:spacing w:after="0" w:line="360" w:lineRule="auto"/>
        <w:rPr>
          <w:rFonts w:ascii="Times New Roman" w:eastAsia="Times New Roman" w:hAnsi="Times New Roman" w:cs="B Nazanin"/>
          <w:color w:val="FF0000"/>
          <w:sz w:val="28"/>
          <w:szCs w:val="28"/>
          <w:rtl/>
          <w:lang w:bidi="fa-IR"/>
        </w:rPr>
      </w:pPr>
      <w:r w:rsidRPr="009F3D23">
        <w:rPr>
          <w:rFonts w:ascii="Times New Roman" w:eastAsia="Times New Roman" w:hAnsi="Times New Roman" w:cs="B Nazanin" w:hint="cs"/>
          <w:color w:val="FF0000"/>
          <w:sz w:val="28"/>
          <w:szCs w:val="28"/>
          <w:rtl/>
          <w:lang w:bidi="fa-IR"/>
        </w:rPr>
        <w:t xml:space="preserve">1- هیپو گلیسمی : </w:t>
      </w:r>
    </w:p>
    <w:p w:rsidR="005A6F75" w:rsidRPr="009F3D23" w:rsidRDefault="005A6F75" w:rsidP="009F3D23">
      <w:pPr>
        <w:bidi/>
        <w:spacing w:after="0" w:line="360" w:lineRule="auto"/>
        <w:jc w:val="both"/>
        <w:rPr>
          <w:rFonts w:ascii="Times New Roman" w:eastAsia="Times New Roman" w:hAnsi="Times New Roman" w:cs="B Nazanin"/>
          <w:sz w:val="28"/>
          <w:szCs w:val="28"/>
          <w:rtl/>
          <w:lang w:bidi="fa-IR"/>
        </w:rPr>
      </w:pPr>
      <w:r w:rsidRPr="009F3D23">
        <w:rPr>
          <w:rFonts w:ascii="Times New Roman" w:eastAsia="Times New Roman" w:hAnsi="Times New Roman" w:cs="B Nazanin" w:hint="cs"/>
          <w:sz w:val="28"/>
          <w:szCs w:val="28"/>
          <w:rtl/>
          <w:lang w:bidi="fa-IR"/>
        </w:rPr>
        <w:t>هیپو گلیسمی به معنای  افت  قند خون می باشد و یکی از شایع ترین و بدترین عوارض حاد دیابت است که گاهی عوارض جبران ناپذیری را به دنبال دارد و یکی از علل مرگ و میر بیماران دیابتی می باشد. این حالت در مصرف کنندگان داروهای خوراکی کاهنده قند خون مانند گلی بن کلامید و انسولین و یا فراموش کردن صرف یک وعده غ</w:t>
      </w:r>
      <w:r w:rsidR="004B0A8E" w:rsidRPr="009F3D23">
        <w:rPr>
          <w:rFonts w:ascii="Times New Roman" w:eastAsia="Times New Roman" w:hAnsi="Times New Roman" w:cs="B Nazanin" w:hint="cs"/>
          <w:sz w:val="28"/>
          <w:szCs w:val="28"/>
          <w:rtl/>
          <w:lang w:bidi="fa-IR"/>
        </w:rPr>
        <w:t>ذ</w:t>
      </w:r>
      <w:r w:rsidRPr="009F3D23">
        <w:rPr>
          <w:rFonts w:ascii="Times New Roman" w:eastAsia="Times New Roman" w:hAnsi="Times New Roman" w:cs="B Nazanin" w:hint="cs"/>
          <w:sz w:val="28"/>
          <w:szCs w:val="28"/>
          <w:rtl/>
          <w:lang w:bidi="fa-IR"/>
        </w:rPr>
        <w:t>ایی اصلی و یا انجام فعالیت بدنی شدیدتر نسبت به اوقات</w:t>
      </w:r>
      <w:r w:rsidR="004B0A8E" w:rsidRPr="009F3D23">
        <w:rPr>
          <w:rFonts w:ascii="Times New Roman" w:eastAsia="Times New Roman" w:hAnsi="Times New Roman" w:cs="B Nazanin" w:hint="cs"/>
          <w:sz w:val="28"/>
          <w:szCs w:val="28"/>
          <w:rtl/>
          <w:lang w:bidi="fa-IR"/>
        </w:rPr>
        <w:t xml:space="preserve"> دیگر</w:t>
      </w:r>
      <w:r w:rsidRPr="009F3D23">
        <w:rPr>
          <w:rFonts w:ascii="Times New Roman" w:eastAsia="Times New Roman" w:hAnsi="Times New Roman" w:cs="B Nazanin" w:hint="cs"/>
          <w:sz w:val="28"/>
          <w:szCs w:val="28"/>
          <w:rtl/>
          <w:lang w:bidi="fa-IR"/>
        </w:rPr>
        <w:t>، اتفاق می افتد. ، مقدار قند خون بسیار کاهش یافته و احساس ضعف شدید، لرزش، گرسنگی، سردرد و سرگیجه به وجود می آید. هیپوگلیسمی در صورت عدم اقدام فوری به تشنج، عدم هوشیاری، بیهوشی و در نهایت مرگ منجر می شود.</w:t>
      </w:r>
    </w:p>
    <w:p w:rsidR="005A6F75" w:rsidRPr="009F3D23" w:rsidRDefault="005A6F75" w:rsidP="009F3D23">
      <w:pPr>
        <w:bidi/>
        <w:spacing w:after="0" w:line="360" w:lineRule="auto"/>
        <w:jc w:val="both"/>
        <w:rPr>
          <w:rFonts w:ascii="Times New Roman" w:eastAsia="Times New Roman" w:hAnsi="Times New Roman" w:cs="B Nazanin"/>
          <w:sz w:val="28"/>
          <w:szCs w:val="28"/>
          <w:rtl/>
          <w:lang w:bidi="fa-IR"/>
        </w:rPr>
      </w:pPr>
      <w:r w:rsidRPr="009F3D23">
        <w:rPr>
          <w:rFonts w:ascii="Times New Roman" w:eastAsia="Times New Roman" w:hAnsi="Times New Roman" w:cs="B Nazanin" w:hint="cs"/>
          <w:sz w:val="28"/>
          <w:szCs w:val="28"/>
          <w:rtl/>
          <w:lang w:bidi="fa-IR"/>
        </w:rPr>
        <w:t xml:space="preserve">درمان هیپوگلیسمی قبل از دست دادن هوشیاری سالمند بسیار حائز اهمیت است . در مواجهه با سالمند دچار علایم هیپوگلیسمی، در اسرع وقت، دادن 15 </w:t>
      </w:r>
      <w:r w:rsidR="00CE0633" w:rsidRPr="009F3D23">
        <w:rPr>
          <w:rFonts w:ascii="Times New Roman" w:eastAsia="Times New Roman" w:hAnsi="Times New Roman" w:cs="B Nazanin" w:hint="cs"/>
          <w:sz w:val="28"/>
          <w:szCs w:val="28"/>
          <w:rtl/>
          <w:lang w:bidi="fa-IR"/>
        </w:rPr>
        <w:t xml:space="preserve">گرم </w:t>
      </w:r>
      <w:r w:rsidRPr="009F3D23">
        <w:rPr>
          <w:rFonts w:ascii="Times New Roman" w:eastAsia="Times New Roman" w:hAnsi="Times New Roman" w:cs="B Nazanin" w:hint="cs"/>
          <w:sz w:val="28"/>
          <w:szCs w:val="28"/>
          <w:rtl/>
          <w:lang w:bidi="fa-IR"/>
        </w:rPr>
        <w:t>کربو هیدرات ضروری است.</w:t>
      </w:r>
    </w:p>
    <w:p w:rsidR="005A6F75" w:rsidRPr="009F3D23" w:rsidRDefault="005A6F75" w:rsidP="009F3D23">
      <w:pPr>
        <w:bidi/>
        <w:spacing w:after="0" w:line="360" w:lineRule="auto"/>
        <w:jc w:val="both"/>
        <w:rPr>
          <w:rFonts w:ascii="Times New Roman" w:eastAsia="Times New Roman" w:hAnsi="Times New Roman" w:cs="B Nazanin"/>
          <w:sz w:val="28"/>
          <w:szCs w:val="28"/>
          <w:rtl/>
          <w:lang w:bidi="fa-IR"/>
        </w:rPr>
      </w:pPr>
      <w:r w:rsidRPr="009F3D23">
        <w:rPr>
          <w:rFonts w:ascii="Times New Roman" w:eastAsia="Times New Roman" w:hAnsi="Times New Roman" w:cs="B Nazanin" w:hint="cs"/>
          <w:sz w:val="28"/>
          <w:szCs w:val="28"/>
          <w:rtl/>
          <w:lang w:bidi="fa-IR"/>
        </w:rPr>
        <w:t xml:space="preserve"> 15 </w:t>
      </w:r>
      <w:r w:rsidR="00CE0633" w:rsidRPr="009F3D23">
        <w:rPr>
          <w:rFonts w:ascii="Times New Roman" w:eastAsia="Times New Roman" w:hAnsi="Times New Roman" w:cs="B Nazanin" w:hint="cs"/>
          <w:sz w:val="28"/>
          <w:szCs w:val="28"/>
          <w:rtl/>
          <w:lang w:bidi="fa-IR"/>
        </w:rPr>
        <w:t xml:space="preserve">گرم </w:t>
      </w:r>
      <w:r w:rsidRPr="009F3D23">
        <w:rPr>
          <w:rFonts w:ascii="Times New Roman" w:eastAsia="Times New Roman" w:hAnsi="Times New Roman" w:cs="B Nazanin" w:hint="cs"/>
          <w:sz w:val="28"/>
          <w:szCs w:val="28"/>
          <w:rtl/>
          <w:lang w:bidi="fa-IR"/>
        </w:rPr>
        <w:t xml:space="preserve">کربوهیدرات معادل:  1- سه حبه قند محلول در آب     2-دو قاشق مربا خوری شکر محلول در آب         3- </w:t>
      </w:r>
      <w:r w:rsidR="00FC5576" w:rsidRPr="009F3D23">
        <w:rPr>
          <w:rFonts w:ascii="Times New Roman" w:eastAsia="Times New Roman" w:hAnsi="Times New Roman" w:cs="B Nazanin" w:hint="cs"/>
          <w:sz w:val="28"/>
          <w:szCs w:val="28"/>
          <w:rtl/>
          <w:lang w:bidi="fa-IR"/>
        </w:rPr>
        <w:t>سه چهارم</w:t>
      </w:r>
      <w:r w:rsidRPr="009F3D23">
        <w:rPr>
          <w:rFonts w:ascii="Times New Roman" w:eastAsia="Times New Roman" w:hAnsi="Times New Roman" w:cs="B Nazanin" w:hint="cs"/>
          <w:sz w:val="28"/>
          <w:szCs w:val="28"/>
          <w:rtl/>
          <w:lang w:bidi="fa-IR"/>
        </w:rPr>
        <w:t xml:space="preserve"> لیوان آب</w:t>
      </w:r>
      <w:r w:rsidR="00F74163" w:rsidRPr="009F3D23">
        <w:rPr>
          <w:rFonts w:ascii="Times New Roman" w:eastAsia="Times New Roman" w:hAnsi="Times New Roman" w:cs="B Nazanin" w:hint="cs"/>
          <w:sz w:val="28"/>
          <w:szCs w:val="28"/>
          <w:rtl/>
          <w:lang w:bidi="fa-IR"/>
        </w:rPr>
        <w:t xml:space="preserve"> </w:t>
      </w:r>
      <w:r w:rsidRPr="009F3D23">
        <w:rPr>
          <w:rFonts w:ascii="Times New Roman" w:eastAsia="Times New Roman" w:hAnsi="Times New Roman" w:cs="B Nazanin" w:hint="cs"/>
          <w:sz w:val="28"/>
          <w:szCs w:val="28"/>
          <w:rtl/>
          <w:lang w:bidi="fa-IR"/>
        </w:rPr>
        <w:t>میوه         4- یک قاشق غذا خوری عسل، می باشد.</w:t>
      </w:r>
    </w:p>
    <w:p w:rsidR="005A6F75" w:rsidRPr="009F3D23" w:rsidRDefault="005A6F75" w:rsidP="009F3D23">
      <w:pPr>
        <w:bidi/>
        <w:spacing w:after="0" w:line="360" w:lineRule="auto"/>
        <w:jc w:val="both"/>
        <w:rPr>
          <w:rFonts w:ascii="Times New Roman" w:eastAsia="Times New Roman" w:hAnsi="Times New Roman" w:cs="B Nazanin"/>
          <w:sz w:val="28"/>
          <w:szCs w:val="28"/>
          <w:rtl/>
          <w:lang w:bidi="fa-IR"/>
        </w:rPr>
      </w:pPr>
      <w:r w:rsidRPr="009F3D23">
        <w:rPr>
          <w:rFonts w:ascii="Times New Roman" w:eastAsia="Times New Roman" w:hAnsi="Times New Roman" w:cs="B Nazanin" w:hint="cs"/>
          <w:b/>
          <w:bCs/>
          <w:i/>
          <w:iCs/>
          <w:color w:val="FF0000"/>
          <w:sz w:val="32"/>
          <w:szCs w:val="32"/>
          <w:rtl/>
          <w:lang w:bidi="fa-IR"/>
        </w:rPr>
        <w:lastRenderedPageBreak/>
        <w:t>نکته مهم :</w:t>
      </w:r>
      <w:r w:rsidRPr="009F3D23">
        <w:rPr>
          <w:rFonts w:ascii="Times New Roman" w:eastAsia="Times New Roman" w:hAnsi="Times New Roman" w:cs="B Nazanin" w:hint="cs"/>
          <w:color w:val="FF0000"/>
          <w:sz w:val="28"/>
          <w:szCs w:val="28"/>
          <w:rtl/>
          <w:lang w:bidi="fa-IR"/>
        </w:rPr>
        <w:t xml:space="preserve"> </w:t>
      </w:r>
      <w:r w:rsidRPr="009F3D23">
        <w:rPr>
          <w:rFonts w:ascii="Times New Roman" w:eastAsia="Times New Roman" w:hAnsi="Times New Roman" w:cs="B Nazanin" w:hint="cs"/>
          <w:sz w:val="28"/>
          <w:szCs w:val="28"/>
          <w:rtl/>
          <w:lang w:bidi="fa-IR"/>
        </w:rPr>
        <w:t>در برخورد با بیمار دیابتی بدحال که نمی توان تشخیص داد علت بدحالی افت قند خون(هیپو گلیسمی) یا افزایش غیر طبیعی قند خون</w:t>
      </w:r>
      <w:r w:rsidR="00F74163" w:rsidRPr="009F3D23">
        <w:rPr>
          <w:rFonts w:ascii="Times New Roman" w:eastAsia="Times New Roman" w:hAnsi="Times New Roman" w:cs="B Nazanin" w:hint="cs"/>
          <w:sz w:val="28"/>
          <w:szCs w:val="28"/>
          <w:rtl/>
          <w:lang w:bidi="fa-IR"/>
        </w:rPr>
        <w:t xml:space="preserve"> </w:t>
      </w:r>
      <w:r w:rsidRPr="009F3D23">
        <w:rPr>
          <w:rFonts w:ascii="Times New Roman" w:eastAsia="Times New Roman" w:hAnsi="Times New Roman" w:cs="B Nazanin" w:hint="cs"/>
          <w:sz w:val="28"/>
          <w:szCs w:val="28"/>
          <w:rtl/>
          <w:lang w:bidi="fa-IR"/>
        </w:rPr>
        <w:t>(هیپر گلیسمی) است، به دلیل اینکه افت قند خون برای سالمند تهدید حیات محسوب می شود،  بنا را بر افت قند خون گذاشته و اقدام فوری انجام شود.</w:t>
      </w:r>
      <w:r w:rsidR="00FF03AB" w:rsidRPr="009F3D23">
        <w:rPr>
          <w:rFonts w:ascii="Times New Roman" w:eastAsia="Times New Roman" w:hAnsi="Times New Roman" w:cs="B Nazanin" w:hint="cs"/>
          <w:sz w:val="28"/>
          <w:szCs w:val="28"/>
          <w:rtl/>
          <w:lang w:bidi="fa-IR"/>
        </w:rPr>
        <w:t xml:space="preserve"> </w:t>
      </w:r>
      <w:r w:rsidRPr="009F3D23">
        <w:rPr>
          <w:rFonts w:ascii="Times New Roman" w:eastAsia="Times New Roman" w:hAnsi="Times New Roman" w:cs="B Nazanin" w:hint="cs"/>
          <w:sz w:val="28"/>
          <w:szCs w:val="28"/>
          <w:rtl/>
          <w:lang w:bidi="fa-IR"/>
        </w:rPr>
        <w:t>پس از دادن 15 گرم کربو هیدارت به سالمند حتماً باید وی را تحت نظر گرفت</w:t>
      </w:r>
      <w:r w:rsidR="00F74163" w:rsidRPr="009F3D23">
        <w:rPr>
          <w:rFonts w:ascii="Times New Roman" w:eastAsia="Times New Roman" w:hAnsi="Times New Roman" w:cs="B Nazanin" w:hint="cs"/>
          <w:sz w:val="28"/>
          <w:szCs w:val="28"/>
          <w:rtl/>
          <w:lang w:bidi="fa-IR"/>
        </w:rPr>
        <w:t xml:space="preserve"> </w:t>
      </w:r>
      <w:r w:rsidRPr="009F3D23">
        <w:rPr>
          <w:rFonts w:ascii="Times New Roman" w:eastAsia="Times New Roman" w:hAnsi="Times New Roman" w:cs="B Nazanin" w:hint="cs"/>
          <w:sz w:val="28"/>
          <w:szCs w:val="28"/>
          <w:rtl/>
          <w:lang w:bidi="fa-IR"/>
        </w:rPr>
        <w:t>و</w:t>
      </w:r>
      <w:r w:rsidR="00F74163" w:rsidRPr="009F3D23">
        <w:rPr>
          <w:rFonts w:ascii="Times New Roman" w:eastAsia="Times New Roman" w:hAnsi="Times New Roman" w:cs="B Nazanin" w:hint="cs"/>
          <w:sz w:val="28"/>
          <w:szCs w:val="28"/>
          <w:rtl/>
          <w:lang w:bidi="fa-IR"/>
        </w:rPr>
        <w:t xml:space="preserve"> </w:t>
      </w:r>
      <w:r w:rsidRPr="009F3D23">
        <w:rPr>
          <w:rFonts w:ascii="Times New Roman" w:eastAsia="Times New Roman" w:hAnsi="Times New Roman" w:cs="B Nazanin" w:hint="cs"/>
          <w:sz w:val="28"/>
          <w:szCs w:val="28"/>
          <w:rtl/>
          <w:lang w:bidi="fa-IR"/>
        </w:rPr>
        <w:t xml:space="preserve">توصیه شود تا </w:t>
      </w:r>
      <w:r w:rsidR="00FA3B85" w:rsidRPr="009F3D23">
        <w:rPr>
          <w:rFonts w:ascii="Times New Roman" w:eastAsia="Times New Roman" w:hAnsi="Times New Roman" w:cs="B Nazanin" w:hint="cs"/>
          <w:sz w:val="28"/>
          <w:szCs w:val="28"/>
          <w:rtl/>
          <w:lang w:bidi="fa-IR"/>
        </w:rPr>
        <w:t>یک</w:t>
      </w:r>
      <w:r w:rsidRPr="009F3D23">
        <w:rPr>
          <w:rFonts w:ascii="Times New Roman" w:eastAsia="Times New Roman" w:hAnsi="Times New Roman" w:cs="B Nazanin" w:hint="cs"/>
          <w:sz w:val="28"/>
          <w:szCs w:val="28"/>
          <w:rtl/>
          <w:lang w:bidi="fa-IR"/>
        </w:rPr>
        <w:t xml:space="preserve"> ساعت آینده یک وعده غذایی شامل کربوهیدرات و پروتئین مصرف نماید.</w:t>
      </w:r>
    </w:p>
    <w:p w:rsidR="005A6F75" w:rsidRPr="009F3D23" w:rsidRDefault="005A6F75" w:rsidP="009F3D23">
      <w:pPr>
        <w:bidi/>
        <w:spacing w:after="0" w:line="360" w:lineRule="auto"/>
        <w:jc w:val="both"/>
        <w:rPr>
          <w:rFonts w:ascii="Times New Roman" w:eastAsia="Times New Roman" w:hAnsi="Times New Roman" w:cs="B Nazanin"/>
          <w:sz w:val="28"/>
          <w:szCs w:val="28"/>
          <w:lang w:bidi="fa-IR"/>
        </w:rPr>
      </w:pPr>
      <w:r w:rsidRPr="009F3D23">
        <w:rPr>
          <w:rFonts w:ascii="Times New Roman" w:eastAsia="Times New Roman" w:hAnsi="Times New Roman" w:cs="B Nazanin" w:hint="cs"/>
          <w:sz w:val="28"/>
          <w:szCs w:val="28"/>
          <w:rtl/>
          <w:lang w:bidi="fa-IR"/>
        </w:rPr>
        <w:t>باید توجه داشت برای سالمند دچار هیپو گلیسمی، احتمال تکرار  تا 24 ساعت آینده وجود دارد و توصیه های لازم را به سالمند و همراه وی ارا</w:t>
      </w:r>
      <w:r w:rsidR="009E3369" w:rsidRPr="009F3D23">
        <w:rPr>
          <w:rFonts w:ascii="Times New Roman" w:eastAsia="Times New Roman" w:hAnsi="Times New Roman" w:cs="B Nazanin" w:hint="cs"/>
          <w:sz w:val="28"/>
          <w:szCs w:val="28"/>
          <w:rtl/>
          <w:lang w:bidi="fa-IR"/>
        </w:rPr>
        <w:t>ی</w:t>
      </w:r>
      <w:r w:rsidRPr="009F3D23">
        <w:rPr>
          <w:rFonts w:ascii="Times New Roman" w:eastAsia="Times New Roman" w:hAnsi="Times New Roman" w:cs="B Nazanin" w:hint="cs"/>
          <w:sz w:val="28"/>
          <w:szCs w:val="28"/>
          <w:rtl/>
          <w:lang w:bidi="fa-IR"/>
        </w:rPr>
        <w:t xml:space="preserve">ه نمایید. </w:t>
      </w:r>
    </w:p>
    <w:p w:rsidR="005A6F75" w:rsidRPr="009F3D23" w:rsidRDefault="005A6F75" w:rsidP="009F3D23">
      <w:pPr>
        <w:bidi/>
        <w:spacing w:after="0" w:line="360" w:lineRule="auto"/>
        <w:rPr>
          <w:rFonts w:ascii="Times New Roman" w:eastAsia="Times New Roman" w:hAnsi="Times New Roman" w:cs="B Nazanin"/>
          <w:sz w:val="28"/>
          <w:szCs w:val="28"/>
          <w:rtl/>
          <w:lang w:bidi="fa-IR"/>
        </w:rPr>
      </w:pPr>
      <w:r w:rsidRPr="009F3D23">
        <w:rPr>
          <w:rFonts w:ascii="Times New Roman" w:eastAsia="Times New Roman" w:hAnsi="Times New Roman" w:cs="B Nazanin" w:hint="cs"/>
          <w:sz w:val="28"/>
          <w:szCs w:val="28"/>
          <w:rtl/>
          <w:lang w:bidi="fa-IR"/>
        </w:rPr>
        <w:t xml:space="preserve"> </w:t>
      </w:r>
    </w:p>
    <w:p w:rsidR="00FF03AB" w:rsidRPr="009F3D23" w:rsidRDefault="00FF03AB" w:rsidP="009F3D23">
      <w:pPr>
        <w:bidi/>
        <w:spacing w:after="0" w:line="360" w:lineRule="auto"/>
        <w:rPr>
          <w:rFonts w:ascii="Times New Roman" w:eastAsia="Times New Roman" w:hAnsi="Times New Roman" w:cs="B Nazanin"/>
          <w:sz w:val="28"/>
          <w:szCs w:val="28"/>
          <w:rtl/>
          <w:lang w:bidi="fa-IR"/>
        </w:rPr>
      </w:pPr>
    </w:p>
    <w:p w:rsidR="005A6F75" w:rsidRPr="009F3D23" w:rsidRDefault="005A6F75" w:rsidP="009F3D23">
      <w:pPr>
        <w:bidi/>
        <w:spacing w:after="0" w:line="360" w:lineRule="auto"/>
        <w:rPr>
          <w:rFonts w:ascii="Times New Roman" w:eastAsia="Times New Roman" w:hAnsi="Times New Roman" w:cs="B Nazanin"/>
          <w:color w:val="FF0000"/>
          <w:sz w:val="28"/>
          <w:szCs w:val="28"/>
          <w:rtl/>
          <w:lang w:bidi="fa-IR"/>
        </w:rPr>
      </w:pPr>
      <w:r w:rsidRPr="009F3D23">
        <w:rPr>
          <w:rFonts w:ascii="Times New Roman" w:eastAsia="Times New Roman" w:hAnsi="Times New Roman" w:cs="B Nazanin" w:hint="cs"/>
          <w:color w:val="FF0000"/>
          <w:sz w:val="28"/>
          <w:szCs w:val="28"/>
          <w:rtl/>
          <w:lang w:bidi="fa-IR"/>
        </w:rPr>
        <w:t>2- کمای هیپراسمولار:</w:t>
      </w:r>
    </w:p>
    <w:p w:rsidR="005A6F75" w:rsidRPr="009F3D23" w:rsidRDefault="005A6F75" w:rsidP="009F3D23">
      <w:pPr>
        <w:bidi/>
        <w:spacing w:after="0" w:line="360" w:lineRule="auto"/>
        <w:jc w:val="both"/>
        <w:rPr>
          <w:rFonts w:ascii="Times New Roman" w:eastAsia="Times New Roman" w:hAnsi="Times New Roman" w:cs="B Nazanin"/>
          <w:sz w:val="28"/>
          <w:szCs w:val="28"/>
          <w:rtl/>
          <w:lang w:bidi="fa-IR"/>
        </w:rPr>
      </w:pPr>
      <w:r w:rsidRPr="009F3D23">
        <w:rPr>
          <w:rFonts w:ascii="Times New Roman" w:eastAsia="Times New Roman" w:hAnsi="Times New Roman" w:cs="B Nazanin" w:hint="cs"/>
          <w:sz w:val="28"/>
          <w:szCs w:val="28"/>
          <w:rtl/>
          <w:lang w:bidi="fa-IR"/>
        </w:rPr>
        <w:t>افزایش قند خون و عدم دریافت مقدار کافی مایعات در مدت زمان طولانی به این وضعیت منجر می شود. در هر فرد مسن با اختلال هوشیاری باید به فکر این عارضه بود. علا</w:t>
      </w:r>
      <w:r w:rsidR="009F230B" w:rsidRPr="009F3D23">
        <w:rPr>
          <w:rFonts w:ascii="Times New Roman" w:eastAsia="Times New Roman" w:hAnsi="Times New Roman" w:cs="B Nazanin" w:hint="cs"/>
          <w:sz w:val="28"/>
          <w:szCs w:val="28"/>
          <w:rtl/>
          <w:lang w:bidi="fa-IR"/>
        </w:rPr>
        <w:t>ی</w:t>
      </w:r>
      <w:r w:rsidRPr="009F3D23">
        <w:rPr>
          <w:rFonts w:ascii="Times New Roman" w:eastAsia="Times New Roman" w:hAnsi="Times New Roman" w:cs="B Nazanin" w:hint="cs"/>
          <w:sz w:val="28"/>
          <w:szCs w:val="28"/>
          <w:rtl/>
          <w:lang w:bidi="fa-IR"/>
        </w:rPr>
        <w:t>م اصلی کمای هیپراسمولار عبارتند از:</w:t>
      </w:r>
    </w:p>
    <w:p w:rsidR="005A6F75" w:rsidRPr="009F3D23" w:rsidRDefault="005A6F75" w:rsidP="0026513F">
      <w:pPr>
        <w:pStyle w:val="ListParagraph"/>
        <w:numPr>
          <w:ilvl w:val="0"/>
          <w:numId w:val="13"/>
        </w:numPr>
        <w:tabs>
          <w:tab w:val="left" w:pos="424"/>
        </w:tabs>
        <w:bidi/>
        <w:spacing w:line="360" w:lineRule="auto"/>
        <w:jc w:val="both"/>
        <w:rPr>
          <w:rFonts w:cs="B Nazanin"/>
          <w:sz w:val="28"/>
          <w:szCs w:val="28"/>
          <w:rtl/>
          <w:lang w:bidi="fa-IR"/>
        </w:rPr>
      </w:pPr>
      <w:r w:rsidRPr="009F3D23">
        <w:rPr>
          <w:rFonts w:cs="B Nazanin" w:hint="cs"/>
          <w:sz w:val="28"/>
          <w:szCs w:val="28"/>
          <w:rtl/>
          <w:lang w:bidi="fa-IR"/>
        </w:rPr>
        <w:t>تشنگی و پرنوشی چند روزه</w:t>
      </w:r>
    </w:p>
    <w:p w:rsidR="005A6F75" w:rsidRPr="009F3D23" w:rsidRDefault="005A6F75" w:rsidP="0026513F">
      <w:pPr>
        <w:pStyle w:val="ListParagraph"/>
        <w:numPr>
          <w:ilvl w:val="0"/>
          <w:numId w:val="13"/>
        </w:numPr>
        <w:tabs>
          <w:tab w:val="left" w:pos="424"/>
        </w:tabs>
        <w:bidi/>
        <w:spacing w:line="360" w:lineRule="auto"/>
        <w:jc w:val="both"/>
        <w:rPr>
          <w:rFonts w:cs="B Nazanin"/>
          <w:sz w:val="28"/>
          <w:szCs w:val="28"/>
          <w:rtl/>
          <w:lang w:bidi="fa-IR"/>
        </w:rPr>
      </w:pPr>
      <w:r w:rsidRPr="009F3D23">
        <w:rPr>
          <w:rFonts w:cs="B Nazanin" w:hint="cs"/>
          <w:sz w:val="28"/>
          <w:szCs w:val="28"/>
          <w:rtl/>
          <w:lang w:bidi="fa-IR"/>
        </w:rPr>
        <w:t>علا</w:t>
      </w:r>
      <w:r w:rsidR="00E76664" w:rsidRPr="009F3D23">
        <w:rPr>
          <w:rFonts w:cs="B Nazanin" w:hint="cs"/>
          <w:sz w:val="28"/>
          <w:szCs w:val="28"/>
          <w:rtl/>
          <w:lang w:bidi="fa-IR"/>
        </w:rPr>
        <w:t>ی</w:t>
      </w:r>
      <w:r w:rsidRPr="009F3D23">
        <w:rPr>
          <w:rFonts w:cs="B Nazanin" w:hint="cs"/>
          <w:sz w:val="28"/>
          <w:szCs w:val="28"/>
          <w:rtl/>
          <w:lang w:bidi="fa-IR"/>
        </w:rPr>
        <w:t>م عصبی از اختلال هوشیاری تا اغما</w:t>
      </w:r>
    </w:p>
    <w:p w:rsidR="005A6F75" w:rsidRPr="009F3D23" w:rsidRDefault="005A6F75" w:rsidP="0026513F">
      <w:pPr>
        <w:pStyle w:val="ListParagraph"/>
        <w:numPr>
          <w:ilvl w:val="0"/>
          <w:numId w:val="13"/>
        </w:numPr>
        <w:tabs>
          <w:tab w:val="left" w:pos="424"/>
        </w:tabs>
        <w:bidi/>
        <w:spacing w:line="360" w:lineRule="auto"/>
        <w:jc w:val="both"/>
        <w:rPr>
          <w:rFonts w:cs="B Nazanin"/>
          <w:sz w:val="28"/>
          <w:szCs w:val="28"/>
          <w:rtl/>
          <w:lang w:bidi="fa-IR"/>
        </w:rPr>
      </w:pPr>
      <w:r w:rsidRPr="009F3D23">
        <w:rPr>
          <w:rFonts w:cs="B Nazanin" w:hint="cs"/>
          <w:sz w:val="28"/>
          <w:szCs w:val="28"/>
          <w:rtl/>
          <w:lang w:bidi="fa-IR"/>
        </w:rPr>
        <w:t>افزایش حجم ادرار و علائم کم آبی بدن</w:t>
      </w:r>
    </w:p>
    <w:p w:rsidR="005A6F75" w:rsidRPr="009F3D23" w:rsidRDefault="005A6F75" w:rsidP="0026513F">
      <w:pPr>
        <w:pStyle w:val="ListParagraph"/>
        <w:numPr>
          <w:ilvl w:val="0"/>
          <w:numId w:val="13"/>
        </w:numPr>
        <w:bidi/>
        <w:spacing w:line="360" w:lineRule="auto"/>
        <w:jc w:val="both"/>
        <w:rPr>
          <w:rFonts w:cs="B Nazanin"/>
          <w:sz w:val="28"/>
          <w:szCs w:val="28"/>
          <w:rtl/>
          <w:lang w:bidi="fa-IR"/>
        </w:rPr>
      </w:pPr>
      <w:r w:rsidRPr="009F3D23">
        <w:rPr>
          <w:rFonts w:cs="B Nazanin" w:hint="cs"/>
          <w:sz w:val="28"/>
          <w:szCs w:val="28"/>
          <w:rtl/>
          <w:lang w:bidi="fa-IR"/>
        </w:rPr>
        <w:t>عفونت ها مانند عفونت های ریوی و ادراری، شایع ترین علل بروز کمای هیپراسمولار هستند. عدم مصرف قرص های کاهنده قند خون یا انسولین، مصرف برخی داروها و عدم دسترسی کافی به آب، برخی دیگر از علل بروز این عارضه هستند.</w:t>
      </w:r>
    </w:p>
    <w:p w:rsidR="005A6F75" w:rsidRPr="009F3D23" w:rsidRDefault="005A6F75" w:rsidP="009F3D23">
      <w:pPr>
        <w:bidi/>
        <w:spacing w:after="0" w:line="360" w:lineRule="auto"/>
        <w:jc w:val="both"/>
        <w:rPr>
          <w:rFonts w:ascii="Times New Roman" w:eastAsia="Times New Roman" w:hAnsi="Times New Roman" w:cs="B Nazanin"/>
          <w:b/>
          <w:bCs/>
          <w:i/>
          <w:iCs/>
          <w:color w:val="00B050"/>
          <w:sz w:val="28"/>
          <w:szCs w:val="28"/>
          <w:rtl/>
          <w:lang w:bidi="fa-IR"/>
        </w:rPr>
      </w:pPr>
      <w:r w:rsidRPr="009F3D23">
        <w:rPr>
          <w:rFonts w:ascii="Times New Roman" w:eastAsia="Times New Roman" w:hAnsi="Times New Roman" w:cs="B Nazanin" w:hint="cs"/>
          <w:b/>
          <w:bCs/>
          <w:i/>
          <w:iCs/>
          <w:color w:val="00B050"/>
          <w:sz w:val="28"/>
          <w:szCs w:val="28"/>
          <w:rtl/>
          <w:lang w:bidi="fa-IR"/>
        </w:rPr>
        <w:t xml:space="preserve">عوارض دیررس دیابت </w:t>
      </w:r>
    </w:p>
    <w:p w:rsidR="005A6F75" w:rsidRPr="009F3D23" w:rsidRDefault="005A6F75" w:rsidP="009F3D23">
      <w:pPr>
        <w:bidi/>
        <w:spacing w:after="0" w:line="360" w:lineRule="auto"/>
        <w:rPr>
          <w:rFonts w:ascii="Times New Roman" w:eastAsia="Times New Roman" w:hAnsi="Times New Roman" w:cs="B Nazanin"/>
          <w:sz w:val="28"/>
          <w:szCs w:val="28"/>
          <w:rtl/>
          <w:lang w:bidi="fa-IR"/>
        </w:rPr>
      </w:pPr>
      <w:r w:rsidRPr="009F3D23">
        <w:rPr>
          <w:rFonts w:ascii="Times New Roman" w:eastAsia="Times New Roman" w:hAnsi="Times New Roman" w:cs="B Nazanin" w:hint="cs"/>
          <w:sz w:val="28"/>
          <w:szCs w:val="28"/>
          <w:rtl/>
          <w:lang w:bidi="fa-IR"/>
        </w:rPr>
        <w:t>دیابت تقریباً تما</w:t>
      </w:r>
      <w:r w:rsidR="009F230B" w:rsidRPr="009F3D23">
        <w:rPr>
          <w:rFonts w:ascii="Times New Roman" w:eastAsia="Times New Roman" w:hAnsi="Times New Roman" w:cs="B Nazanin" w:hint="cs"/>
          <w:sz w:val="28"/>
          <w:szCs w:val="28"/>
          <w:rtl/>
          <w:lang w:bidi="fa-IR"/>
        </w:rPr>
        <w:t>م دستگاه های بدن را درگیر می کن</w:t>
      </w:r>
      <w:r w:rsidRPr="009F3D23">
        <w:rPr>
          <w:rFonts w:ascii="Times New Roman" w:eastAsia="Times New Roman" w:hAnsi="Times New Roman" w:cs="B Nazanin" w:hint="cs"/>
          <w:sz w:val="28"/>
          <w:szCs w:val="28"/>
          <w:rtl/>
          <w:lang w:bidi="fa-IR"/>
        </w:rPr>
        <w:t>د و عوارض دیر رس به دو گروه اصلی تقسیم می شوند:</w:t>
      </w:r>
    </w:p>
    <w:p w:rsidR="005A6F75" w:rsidRPr="009F3D23" w:rsidRDefault="005A6F75" w:rsidP="009F3D23">
      <w:pPr>
        <w:bidi/>
        <w:spacing w:after="0" w:line="360" w:lineRule="auto"/>
        <w:rPr>
          <w:rFonts w:ascii="Times New Roman" w:eastAsia="Times New Roman" w:hAnsi="Times New Roman" w:cs="B Nazanin"/>
          <w:sz w:val="28"/>
          <w:szCs w:val="28"/>
          <w:rtl/>
          <w:lang w:bidi="fa-IR"/>
        </w:rPr>
      </w:pPr>
      <w:r w:rsidRPr="009F3D23">
        <w:rPr>
          <w:rFonts w:ascii="Times New Roman" w:eastAsia="Times New Roman" w:hAnsi="Times New Roman" w:cs="B Nazanin" w:hint="cs"/>
          <w:sz w:val="28"/>
          <w:szCs w:val="28"/>
          <w:rtl/>
          <w:lang w:bidi="fa-IR"/>
        </w:rPr>
        <w:t>1. بیماری های عروق خونی کوچک (عوارض میکروواسکولار)</w:t>
      </w:r>
      <w:r w:rsidR="00FF03AB" w:rsidRPr="009F3D23">
        <w:rPr>
          <w:rFonts w:ascii="Times New Roman" w:eastAsia="Times New Roman" w:hAnsi="Times New Roman" w:cs="B Nazanin" w:hint="cs"/>
          <w:sz w:val="28"/>
          <w:szCs w:val="28"/>
          <w:rtl/>
          <w:lang w:bidi="fa-IR"/>
        </w:rPr>
        <w:t xml:space="preserve"> شامل :</w:t>
      </w:r>
    </w:p>
    <w:p w:rsidR="005A6F75" w:rsidRPr="009F3D23" w:rsidRDefault="005A6F75" w:rsidP="0026513F">
      <w:pPr>
        <w:pStyle w:val="ListParagraph"/>
        <w:numPr>
          <w:ilvl w:val="0"/>
          <w:numId w:val="14"/>
        </w:numPr>
        <w:tabs>
          <w:tab w:val="left" w:pos="424"/>
        </w:tabs>
        <w:bidi/>
        <w:spacing w:line="360" w:lineRule="auto"/>
        <w:rPr>
          <w:rFonts w:cs="B Nazanin"/>
          <w:sz w:val="28"/>
          <w:szCs w:val="28"/>
          <w:rtl/>
          <w:lang w:bidi="fa-IR"/>
        </w:rPr>
      </w:pPr>
      <w:r w:rsidRPr="009F3D23">
        <w:rPr>
          <w:rFonts w:cs="B Nazanin" w:hint="cs"/>
          <w:sz w:val="28"/>
          <w:szCs w:val="28"/>
          <w:rtl/>
          <w:lang w:bidi="fa-IR"/>
        </w:rPr>
        <w:lastRenderedPageBreak/>
        <w:t>بیماری های چشمی (رتینوپاتی)</w:t>
      </w:r>
    </w:p>
    <w:p w:rsidR="005A6F75" w:rsidRPr="009F3D23" w:rsidRDefault="005A6F75" w:rsidP="0026513F">
      <w:pPr>
        <w:pStyle w:val="ListParagraph"/>
        <w:numPr>
          <w:ilvl w:val="0"/>
          <w:numId w:val="14"/>
        </w:numPr>
        <w:tabs>
          <w:tab w:val="left" w:pos="424"/>
        </w:tabs>
        <w:bidi/>
        <w:spacing w:line="360" w:lineRule="auto"/>
        <w:rPr>
          <w:rFonts w:cs="B Nazanin"/>
          <w:sz w:val="28"/>
          <w:szCs w:val="28"/>
          <w:rtl/>
          <w:lang w:bidi="fa-IR"/>
        </w:rPr>
      </w:pPr>
      <w:r w:rsidRPr="009F3D23">
        <w:rPr>
          <w:rFonts w:cs="B Nazanin" w:hint="cs"/>
          <w:sz w:val="28"/>
          <w:szCs w:val="28"/>
          <w:rtl/>
          <w:lang w:bidi="fa-IR"/>
        </w:rPr>
        <w:t>بیماری های کلیوی (نفروپاتی)</w:t>
      </w:r>
    </w:p>
    <w:p w:rsidR="005A6F75" w:rsidRPr="009F3D23" w:rsidRDefault="005A6F75" w:rsidP="0026513F">
      <w:pPr>
        <w:pStyle w:val="ListParagraph"/>
        <w:numPr>
          <w:ilvl w:val="0"/>
          <w:numId w:val="14"/>
        </w:numPr>
        <w:tabs>
          <w:tab w:val="left" w:pos="424"/>
        </w:tabs>
        <w:bidi/>
        <w:spacing w:line="360" w:lineRule="auto"/>
        <w:rPr>
          <w:rFonts w:cs="B Nazanin"/>
          <w:sz w:val="28"/>
          <w:szCs w:val="28"/>
          <w:rtl/>
          <w:lang w:bidi="fa-IR"/>
        </w:rPr>
      </w:pPr>
      <w:r w:rsidRPr="009F3D23">
        <w:rPr>
          <w:rFonts w:cs="B Nazanin" w:hint="cs"/>
          <w:sz w:val="28"/>
          <w:szCs w:val="28"/>
          <w:rtl/>
          <w:lang w:bidi="fa-IR"/>
        </w:rPr>
        <w:t>بیماری های دستگاه عصبی (نوروپاتی)</w:t>
      </w:r>
    </w:p>
    <w:p w:rsidR="005A6F75" w:rsidRPr="009F3D23" w:rsidRDefault="005A6F75" w:rsidP="0026513F">
      <w:pPr>
        <w:pStyle w:val="ListParagraph"/>
        <w:numPr>
          <w:ilvl w:val="0"/>
          <w:numId w:val="14"/>
        </w:numPr>
        <w:bidi/>
        <w:spacing w:line="360" w:lineRule="auto"/>
        <w:rPr>
          <w:rFonts w:cs="B Nazanin"/>
          <w:sz w:val="28"/>
          <w:szCs w:val="28"/>
          <w:rtl/>
          <w:lang w:bidi="fa-IR"/>
        </w:rPr>
      </w:pPr>
      <w:r w:rsidRPr="009F3D23">
        <w:rPr>
          <w:rFonts w:cs="B Nazanin" w:hint="cs"/>
          <w:sz w:val="28"/>
          <w:szCs w:val="28"/>
          <w:rtl/>
          <w:lang w:bidi="fa-IR"/>
        </w:rPr>
        <w:t>2. بیماری های عروق خونی بزرگ (عوارض ماکروواسکولار)</w:t>
      </w:r>
    </w:p>
    <w:p w:rsidR="005A6F75" w:rsidRPr="009F3D23" w:rsidRDefault="005A6F75" w:rsidP="009F3D23">
      <w:pPr>
        <w:bidi/>
        <w:spacing w:after="0" w:line="360" w:lineRule="auto"/>
        <w:rPr>
          <w:rFonts w:ascii="Times New Roman" w:eastAsia="Times New Roman" w:hAnsi="Times New Roman" w:cs="B Nazanin"/>
          <w:sz w:val="28"/>
          <w:szCs w:val="28"/>
          <w:rtl/>
          <w:lang w:bidi="fa-IR"/>
        </w:rPr>
      </w:pPr>
    </w:p>
    <w:p w:rsidR="005A6F75" w:rsidRPr="009F3D23" w:rsidRDefault="005A6F75" w:rsidP="009F3D23">
      <w:pPr>
        <w:bidi/>
        <w:spacing w:after="0" w:line="360" w:lineRule="auto"/>
        <w:jc w:val="both"/>
        <w:rPr>
          <w:rFonts w:ascii="Times New Roman" w:eastAsia="Times New Roman" w:hAnsi="Times New Roman" w:cs="B Nazanin"/>
          <w:sz w:val="28"/>
          <w:szCs w:val="28"/>
          <w:rtl/>
          <w:lang w:bidi="fa-IR"/>
        </w:rPr>
      </w:pPr>
      <w:r w:rsidRPr="009F3D23">
        <w:rPr>
          <w:rFonts w:ascii="Times New Roman" w:eastAsia="Times New Roman" w:hAnsi="Times New Roman" w:cs="B Nazanin" w:hint="cs"/>
          <w:sz w:val="28"/>
          <w:szCs w:val="28"/>
          <w:rtl/>
          <w:lang w:bidi="fa-IR"/>
        </w:rPr>
        <w:t>بیماری درگیر کننده ی عروق خونی بزرگ یا عوارض ماکروواسکولار به طور عمده عروق قلب (شریان های کرونر) و مغز را گرفتار می سازند و سبب سکته های قلبی و مغزی می شوند.</w:t>
      </w:r>
    </w:p>
    <w:p w:rsidR="005A6F75" w:rsidRPr="009F3D23" w:rsidRDefault="005A6F75" w:rsidP="009F3D23">
      <w:pPr>
        <w:bidi/>
        <w:spacing w:after="0" w:line="360" w:lineRule="auto"/>
        <w:jc w:val="both"/>
        <w:rPr>
          <w:rFonts w:ascii="Times New Roman" w:eastAsia="Times New Roman" w:hAnsi="Times New Roman" w:cs="B Nazanin"/>
          <w:sz w:val="28"/>
          <w:szCs w:val="28"/>
          <w:rtl/>
          <w:lang w:bidi="fa-IR"/>
        </w:rPr>
      </w:pPr>
      <w:r w:rsidRPr="009F3D23">
        <w:rPr>
          <w:rFonts w:ascii="Times New Roman" w:eastAsia="Times New Roman" w:hAnsi="Times New Roman" w:cs="B Nazanin" w:hint="cs"/>
          <w:sz w:val="28"/>
          <w:szCs w:val="28"/>
          <w:rtl/>
          <w:lang w:bidi="fa-IR"/>
        </w:rPr>
        <w:t>یکی از عوارض دیررس مهم دیابت، پای دیابتی نامیده می شود. در این بیماری ابتدا زخمی در انگشتان پا به وجود می آید، ولی به علت اختلال در خون رسانی بهبودی حاصل نمی شود و زخم پیشرفت می</w:t>
      </w:r>
      <w:r w:rsidR="009F230B" w:rsidRPr="009F3D23">
        <w:rPr>
          <w:rFonts w:ascii="Times New Roman" w:eastAsia="Times New Roman" w:hAnsi="Times New Roman" w:cs="B Nazanin" w:hint="cs"/>
          <w:sz w:val="28"/>
          <w:szCs w:val="28"/>
          <w:rtl/>
          <w:lang w:bidi="fa-IR"/>
        </w:rPr>
        <w:t xml:space="preserve"> </w:t>
      </w:r>
      <w:r w:rsidRPr="009F3D23">
        <w:rPr>
          <w:rFonts w:ascii="Times New Roman" w:eastAsia="Times New Roman" w:hAnsi="Times New Roman" w:cs="B Nazanin" w:hint="cs"/>
          <w:sz w:val="28"/>
          <w:szCs w:val="28"/>
          <w:rtl/>
          <w:lang w:bidi="fa-IR"/>
        </w:rPr>
        <w:t>کند. در صورت عدم کنترل بیماری، عضو مبتلا دچار گانگرن (قانقاریا) شده و برای جلوگیری از پیشرفت آن اندام مبتلا باید قطع شود. مرحله ی اول بیماری یعنی به وجود آمدن زخم، اغلب به دلیل بی حسی و عدم درک درد، فشار، گرما یا سرما است که ناشی از عوارض عصبی دیابت است. اما عدم بهبودی زخم به دلیل اختلال در عروق و خون رسانی عضو مبتلا است و بنابراین عوارض میکرو و ماکروواسکولار هر دو در ایجاد پای دیابتی نقش دارند.</w:t>
      </w:r>
    </w:p>
    <w:p w:rsidR="005A6F75" w:rsidRPr="009F3D23" w:rsidRDefault="005A6F75" w:rsidP="009F3D23">
      <w:pPr>
        <w:bidi/>
        <w:spacing w:after="0" w:line="360" w:lineRule="auto"/>
        <w:jc w:val="both"/>
        <w:rPr>
          <w:rFonts w:ascii="Times New Roman" w:eastAsia="Times New Roman" w:hAnsi="Times New Roman" w:cs="B Nazanin"/>
          <w:sz w:val="28"/>
          <w:szCs w:val="28"/>
          <w:rtl/>
          <w:lang w:bidi="fa-IR"/>
        </w:rPr>
      </w:pPr>
      <w:r w:rsidRPr="009F3D23">
        <w:rPr>
          <w:rFonts w:ascii="Times New Roman" w:eastAsia="Times New Roman" w:hAnsi="Times New Roman" w:cs="B Nazanin" w:hint="cs"/>
          <w:sz w:val="28"/>
          <w:szCs w:val="28"/>
          <w:rtl/>
          <w:lang w:bidi="fa-IR"/>
        </w:rPr>
        <w:t>عدم تشخیص و درمان به موقع عوارض دیابت در نهایت به نابینایی، نیاز به دیالیز یا پیوند کلیه، قطع پا و سکته های قلبی و مغزی منجر می شود.</w:t>
      </w:r>
    </w:p>
    <w:p w:rsidR="009F3D23" w:rsidRDefault="009F3D23" w:rsidP="009F3D23">
      <w:pPr>
        <w:bidi/>
        <w:spacing w:after="0" w:line="360" w:lineRule="auto"/>
        <w:rPr>
          <w:rFonts w:ascii="Times New Roman" w:eastAsia="Times New Roman" w:hAnsi="Times New Roman" w:cs="B Nazanin"/>
          <w:b/>
          <w:bCs/>
          <w:i/>
          <w:iCs/>
          <w:color w:val="00B0F0"/>
          <w:sz w:val="32"/>
          <w:szCs w:val="32"/>
          <w:u w:val="single"/>
          <w:rtl/>
          <w:lang w:bidi="fa-IR"/>
        </w:rPr>
      </w:pPr>
    </w:p>
    <w:p w:rsidR="009F3D23" w:rsidRDefault="009F3D23" w:rsidP="009F3D23">
      <w:pPr>
        <w:bidi/>
        <w:spacing w:after="0" w:line="360" w:lineRule="auto"/>
        <w:rPr>
          <w:rFonts w:ascii="Times New Roman" w:eastAsia="Times New Roman" w:hAnsi="Times New Roman" w:cs="B Nazanin"/>
          <w:b/>
          <w:bCs/>
          <w:i/>
          <w:iCs/>
          <w:color w:val="00B0F0"/>
          <w:sz w:val="32"/>
          <w:szCs w:val="32"/>
          <w:u w:val="single"/>
          <w:rtl/>
          <w:lang w:bidi="fa-IR"/>
        </w:rPr>
      </w:pPr>
    </w:p>
    <w:p w:rsidR="005A6F75" w:rsidRDefault="005A6F75" w:rsidP="009F3D23">
      <w:pPr>
        <w:bidi/>
        <w:spacing w:after="0" w:line="360" w:lineRule="auto"/>
        <w:rPr>
          <w:rFonts w:ascii="Times New Roman" w:eastAsia="Times New Roman" w:hAnsi="Times New Roman" w:cs="B Nazanin"/>
          <w:b/>
          <w:bCs/>
          <w:i/>
          <w:iCs/>
          <w:color w:val="00B0F0"/>
          <w:sz w:val="32"/>
          <w:szCs w:val="32"/>
          <w:u w:val="single"/>
          <w:rtl/>
          <w:lang w:bidi="fa-IR"/>
        </w:rPr>
      </w:pPr>
      <w:r w:rsidRPr="009F3D23">
        <w:rPr>
          <w:rFonts w:ascii="Times New Roman" w:eastAsia="Times New Roman" w:hAnsi="Times New Roman" w:cs="B Nazanin" w:hint="cs"/>
          <w:b/>
          <w:bCs/>
          <w:i/>
          <w:iCs/>
          <w:color w:val="00B0F0"/>
          <w:sz w:val="32"/>
          <w:szCs w:val="32"/>
          <w:u w:val="single"/>
          <w:rtl/>
          <w:lang w:bidi="fa-IR"/>
        </w:rPr>
        <w:t>روش های آزمایشگاهی تشخیص انواع دیابت</w:t>
      </w:r>
    </w:p>
    <w:p w:rsidR="009F3D23" w:rsidRPr="009F3D23" w:rsidRDefault="009F3D23" w:rsidP="009F3D23">
      <w:pPr>
        <w:bidi/>
        <w:spacing w:after="0" w:line="360" w:lineRule="auto"/>
        <w:rPr>
          <w:rFonts w:ascii="Times New Roman" w:eastAsia="Times New Roman" w:hAnsi="Times New Roman" w:cs="B Nazanin"/>
          <w:b/>
          <w:bCs/>
          <w:i/>
          <w:iCs/>
          <w:color w:val="00B0F0"/>
          <w:sz w:val="32"/>
          <w:szCs w:val="32"/>
          <w:u w:val="single"/>
          <w:rtl/>
          <w:lang w:bidi="fa-IR"/>
        </w:rPr>
      </w:pPr>
    </w:p>
    <w:p w:rsidR="005A6F75" w:rsidRPr="009F3D23" w:rsidRDefault="005A6F75" w:rsidP="009F3D23">
      <w:pPr>
        <w:bidi/>
        <w:spacing w:after="0" w:line="360" w:lineRule="auto"/>
        <w:rPr>
          <w:rFonts w:ascii="Times New Roman" w:eastAsia="Times New Roman" w:hAnsi="Times New Roman" w:cs="B Nazanin"/>
          <w:sz w:val="28"/>
          <w:szCs w:val="28"/>
          <w:rtl/>
          <w:lang w:bidi="fa-IR"/>
        </w:rPr>
      </w:pPr>
      <w:r w:rsidRPr="009F3D23">
        <w:rPr>
          <w:rFonts w:ascii="Times New Roman" w:eastAsia="Times New Roman" w:hAnsi="Times New Roman" w:cs="B Nazanin" w:hint="cs"/>
          <w:sz w:val="28"/>
          <w:szCs w:val="28"/>
          <w:rtl/>
          <w:lang w:bidi="fa-IR"/>
        </w:rPr>
        <w:t>آزمایش های رایج برای تشخیص دیابت عبارتند از:</w:t>
      </w:r>
    </w:p>
    <w:p w:rsidR="005A6F75" w:rsidRPr="009F3D23" w:rsidRDefault="005A6F75" w:rsidP="009F3D23">
      <w:pPr>
        <w:bidi/>
        <w:spacing w:after="0" w:line="360" w:lineRule="auto"/>
        <w:rPr>
          <w:rFonts w:ascii="Times New Roman" w:eastAsia="Times New Roman" w:hAnsi="Times New Roman" w:cs="B Nazanin"/>
          <w:sz w:val="28"/>
          <w:szCs w:val="28"/>
          <w:rtl/>
          <w:lang w:bidi="fa-IR"/>
        </w:rPr>
      </w:pPr>
      <w:r w:rsidRPr="009F3D23">
        <w:rPr>
          <w:rFonts w:ascii="Times New Roman" w:eastAsia="Times New Roman" w:hAnsi="Times New Roman" w:cs="B Nazanin" w:hint="cs"/>
          <w:sz w:val="28"/>
          <w:szCs w:val="28"/>
          <w:rtl/>
          <w:lang w:bidi="fa-IR"/>
        </w:rPr>
        <w:lastRenderedPageBreak/>
        <w:t>1. اندازه گیری قند خون ناشتا (</w:t>
      </w:r>
      <w:r w:rsidRPr="009F3D23">
        <w:rPr>
          <w:rFonts w:ascii="Times New Roman" w:eastAsia="Times New Roman" w:hAnsi="Times New Roman" w:cs="B Nazanin"/>
          <w:sz w:val="28"/>
          <w:szCs w:val="28"/>
          <w:lang w:bidi="fa-IR"/>
        </w:rPr>
        <w:t>FBS</w:t>
      </w:r>
      <w:r w:rsidRPr="009F3D23">
        <w:rPr>
          <w:rFonts w:ascii="Times New Roman" w:eastAsia="Times New Roman" w:hAnsi="Times New Roman" w:cs="B Nazanin" w:hint="cs"/>
          <w:sz w:val="28"/>
          <w:szCs w:val="28"/>
          <w:rtl/>
          <w:lang w:bidi="fa-IR"/>
        </w:rPr>
        <w:t>)</w:t>
      </w:r>
    </w:p>
    <w:p w:rsidR="005A6F75" w:rsidRPr="009F3D23" w:rsidRDefault="005A6F75" w:rsidP="009F3D23">
      <w:pPr>
        <w:bidi/>
        <w:spacing w:after="0" w:line="360" w:lineRule="auto"/>
        <w:rPr>
          <w:rFonts w:ascii="Times New Roman" w:eastAsia="Times New Roman" w:hAnsi="Times New Roman" w:cs="B Nazanin"/>
          <w:sz w:val="28"/>
          <w:szCs w:val="28"/>
          <w:rtl/>
          <w:lang w:bidi="fa-IR"/>
        </w:rPr>
      </w:pPr>
      <w:r w:rsidRPr="009F3D23">
        <w:rPr>
          <w:rFonts w:ascii="Times New Roman" w:eastAsia="Times New Roman" w:hAnsi="Times New Roman" w:cs="B Nazanin" w:hint="cs"/>
          <w:sz w:val="28"/>
          <w:szCs w:val="28"/>
          <w:rtl/>
          <w:lang w:bidi="fa-IR"/>
        </w:rPr>
        <w:t>2. آزمایش تحمل گلوکز (</w:t>
      </w:r>
      <w:r w:rsidRPr="009F3D23">
        <w:rPr>
          <w:rFonts w:ascii="Times New Roman" w:eastAsia="Times New Roman" w:hAnsi="Times New Roman" w:cs="B Nazanin"/>
          <w:sz w:val="28"/>
          <w:szCs w:val="28"/>
          <w:lang w:bidi="fa-IR"/>
        </w:rPr>
        <w:t>OGTT</w:t>
      </w:r>
      <w:r w:rsidRPr="009F3D23">
        <w:rPr>
          <w:rFonts w:ascii="Times New Roman" w:eastAsia="Times New Roman" w:hAnsi="Times New Roman" w:cs="B Nazanin" w:hint="cs"/>
          <w:sz w:val="28"/>
          <w:szCs w:val="28"/>
          <w:rtl/>
          <w:lang w:bidi="fa-IR"/>
        </w:rPr>
        <w:t>)</w:t>
      </w:r>
    </w:p>
    <w:p w:rsidR="005A6F75" w:rsidRPr="009F3D23" w:rsidRDefault="00B8553E" w:rsidP="009F3D23">
      <w:pPr>
        <w:bidi/>
        <w:spacing w:after="0" w:line="360" w:lineRule="auto"/>
        <w:rPr>
          <w:rFonts w:ascii="Times New Roman" w:eastAsia="Times New Roman" w:hAnsi="Times New Roman" w:cs="B Nazanin"/>
          <w:sz w:val="28"/>
          <w:szCs w:val="28"/>
          <w:rtl/>
          <w:lang w:bidi="fa-IR"/>
        </w:rPr>
      </w:pPr>
      <w:r w:rsidRPr="009F3D23">
        <w:rPr>
          <w:rFonts w:ascii="Times New Roman" w:eastAsia="Times New Roman" w:hAnsi="Times New Roman" w:cs="B Nazanin" w:hint="cs"/>
          <w:sz w:val="28"/>
          <w:szCs w:val="28"/>
          <w:rtl/>
          <w:lang w:bidi="fa-IR"/>
        </w:rPr>
        <w:t xml:space="preserve">3. اندازه گیری قند خون </w:t>
      </w:r>
      <w:r w:rsidR="005A6F75" w:rsidRPr="009F3D23">
        <w:rPr>
          <w:rFonts w:ascii="Times New Roman" w:eastAsia="Times New Roman" w:hAnsi="Times New Roman" w:cs="B Nazanin" w:hint="cs"/>
          <w:sz w:val="28"/>
          <w:szCs w:val="28"/>
          <w:rtl/>
          <w:lang w:bidi="fa-IR"/>
        </w:rPr>
        <w:t xml:space="preserve"> (</w:t>
      </w:r>
      <w:r w:rsidR="005A6F75" w:rsidRPr="009F3D23">
        <w:rPr>
          <w:rFonts w:ascii="Times New Roman" w:eastAsia="Times New Roman" w:hAnsi="Times New Roman" w:cs="B Nazanin"/>
          <w:sz w:val="28"/>
          <w:szCs w:val="28"/>
          <w:lang w:bidi="fa-IR"/>
        </w:rPr>
        <w:t>BS</w:t>
      </w:r>
      <w:r w:rsidR="005A6F75" w:rsidRPr="009F3D23">
        <w:rPr>
          <w:rFonts w:ascii="Times New Roman" w:eastAsia="Times New Roman" w:hAnsi="Times New Roman" w:cs="B Nazanin" w:hint="cs"/>
          <w:sz w:val="28"/>
          <w:szCs w:val="28"/>
          <w:rtl/>
          <w:lang w:bidi="fa-IR"/>
        </w:rPr>
        <w:t>)</w:t>
      </w:r>
    </w:p>
    <w:p w:rsidR="005A6F75" w:rsidRPr="009F3D23" w:rsidRDefault="005A6F75" w:rsidP="009F3D23">
      <w:pPr>
        <w:bidi/>
        <w:spacing w:after="0" w:line="360" w:lineRule="auto"/>
        <w:rPr>
          <w:rFonts w:ascii="Times New Roman" w:eastAsia="Times New Roman" w:hAnsi="Times New Roman" w:cs="B Nazanin"/>
          <w:sz w:val="28"/>
          <w:szCs w:val="28"/>
          <w:rtl/>
          <w:lang w:bidi="fa-IR"/>
        </w:rPr>
      </w:pPr>
      <w:r w:rsidRPr="009F3D23">
        <w:rPr>
          <w:rFonts w:ascii="Times New Roman" w:eastAsia="Times New Roman" w:hAnsi="Times New Roman" w:cs="B Nazanin" w:hint="cs"/>
          <w:sz w:val="28"/>
          <w:szCs w:val="28"/>
          <w:rtl/>
          <w:lang w:bidi="fa-IR"/>
        </w:rPr>
        <w:t xml:space="preserve">4. اندازه گیری </w:t>
      </w:r>
      <w:r w:rsidRPr="009F3D23">
        <w:rPr>
          <w:rFonts w:ascii="Times New Roman" w:eastAsia="Times New Roman" w:hAnsi="Times New Roman" w:cs="B Nazanin"/>
          <w:sz w:val="28"/>
          <w:szCs w:val="28"/>
          <w:lang w:bidi="fa-IR"/>
        </w:rPr>
        <w:t>HbA</w:t>
      </w:r>
      <w:r w:rsidRPr="009F3D23">
        <w:rPr>
          <w:rFonts w:ascii="Times New Roman" w:eastAsia="Times New Roman" w:hAnsi="Times New Roman" w:cs="B Nazanin"/>
          <w:sz w:val="28"/>
          <w:szCs w:val="28"/>
          <w:vertAlign w:val="subscript"/>
          <w:lang w:bidi="fa-IR"/>
        </w:rPr>
        <w:t>1</w:t>
      </w:r>
      <w:r w:rsidRPr="009F3D23">
        <w:rPr>
          <w:rFonts w:ascii="Times New Roman" w:eastAsia="Times New Roman" w:hAnsi="Times New Roman" w:cs="B Nazanin"/>
          <w:sz w:val="28"/>
          <w:szCs w:val="28"/>
          <w:lang w:bidi="fa-IR"/>
        </w:rPr>
        <w:t>C</w:t>
      </w:r>
    </w:p>
    <w:p w:rsidR="005A6F75" w:rsidRPr="009F3D23" w:rsidRDefault="005A6F75" w:rsidP="009F3D23">
      <w:pPr>
        <w:bidi/>
        <w:spacing w:after="0" w:line="360" w:lineRule="auto"/>
        <w:rPr>
          <w:rFonts w:ascii="Times New Roman" w:eastAsia="Times New Roman" w:hAnsi="Times New Roman" w:cs="B Nazanin"/>
          <w:sz w:val="28"/>
          <w:szCs w:val="28"/>
          <w:rtl/>
          <w:lang w:bidi="fa-IR"/>
        </w:rPr>
      </w:pPr>
    </w:p>
    <w:p w:rsidR="005A6F75" w:rsidRPr="009F3D23" w:rsidRDefault="005A6F75" w:rsidP="009F3D23">
      <w:pPr>
        <w:bidi/>
        <w:spacing w:after="0" w:line="360" w:lineRule="auto"/>
        <w:jc w:val="both"/>
        <w:rPr>
          <w:rFonts w:ascii="Times New Roman" w:eastAsia="Times New Roman" w:hAnsi="Times New Roman" w:cs="B Nazanin"/>
          <w:b/>
          <w:bCs/>
          <w:i/>
          <w:iCs/>
          <w:color w:val="00B0F0"/>
          <w:sz w:val="28"/>
          <w:szCs w:val="28"/>
          <w:rtl/>
          <w:lang w:bidi="fa-IR"/>
        </w:rPr>
      </w:pPr>
      <w:r w:rsidRPr="009F3D23">
        <w:rPr>
          <w:rFonts w:ascii="Times New Roman" w:eastAsia="Times New Roman" w:hAnsi="Times New Roman" w:cs="B Nazanin" w:hint="cs"/>
          <w:b/>
          <w:bCs/>
          <w:i/>
          <w:iCs/>
          <w:color w:val="00B0F0"/>
          <w:sz w:val="28"/>
          <w:szCs w:val="28"/>
          <w:rtl/>
          <w:lang w:bidi="fa-IR"/>
        </w:rPr>
        <w:t>1. اندازه گیری قند خون ناشتا (</w:t>
      </w:r>
      <w:r w:rsidRPr="009F3D23">
        <w:rPr>
          <w:rFonts w:ascii="Times New Roman" w:eastAsia="Times New Roman" w:hAnsi="Times New Roman" w:cs="B Nazanin"/>
          <w:b/>
          <w:bCs/>
          <w:i/>
          <w:iCs/>
          <w:color w:val="00B0F0"/>
          <w:sz w:val="28"/>
          <w:szCs w:val="28"/>
          <w:lang w:bidi="fa-IR"/>
        </w:rPr>
        <w:t>FBS</w:t>
      </w:r>
      <w:r w:rsidRPr="009F3D23">
        <w:rPr>
          <w:rFonts w:ascii="Times New Roman" w:eastAsia="Times New Roman" w:hAnsi="Times New Roman" w:cs="B Nazanin" w:hint="cs"/>
          <w:b/>
          <w:bCs/>
          <w:i/>
          <w:iCs/>
          <w:color w:val="00B0F0"/>
          <w:sz w:val="28"/>
          <w:szCs w:val="28"/>
          <w:rtl/>
          <w:lang w:bidi="fa-IR"/>
        </w:rPr>
        <w:t>)</w:t>
      </w:r>
    </w:p>
    <w:p w:rsidR="005A6F75" w:rsidRPr="009F3D23" w:rsidRDefault="005A6F75" w:rsidP="009F3D23">
      <w:pPr>
        <w:bidi/>
        <w:spacing w:after="0" w:line="360" w:lineRule="auto"/>
        <w:jc w:val="both"/>
        <w:rPr>
          <w:rFonts w:ascii="Times New Roman" w:eastAsia="Times New Roman" w:hAnsi="Times New Roman" w:cs="B Nazanin"/>
          <w:sz w:val="28"/>
          <w:szCs w:val="28"/>
          <w:rtl/>
          <w:lang w:bidi="fa-IR"/>
        </w:rPr>
      </w:pPr>
      <w:r w:rsidRPr="009F3D23">
        <w:rPr>
          <w:rFonts w:ascii="Times New Roman" w:eastAsia="Times New Roman" w:hAnsi="Times New Roman" w:cs="B Nazanin" w:hint="cs"/>
          <w:sz w:val="28"/>
          <w:szCs w:val="28"/>
          <w:rtl/>
          <w:lang w:bidi="fa-IR"/>
        </w:rPr>
        <w:t>برای انجام این آزمایش فرد آزمایش دهنده باید 8 ساعت ناشتا باشد. در صورتی که مقدار قند خون مساوی یا بیشتر از 126</w:t>
      </w:r>
      <w:r w:rsidR="008A53C4" w:rsidRPr="009F3D23">
        <w:rPr>
          <w:rFonts w:ascii="Times New Roman" w:eastAsia="Times New Roman" w:hAnsi="Times New Roman" w:cs="B Nazanin" w:hint="cs"/>
          <w:sz w:val="28"/>
          <w:szCs w:val="28"/>
          <w:rtl/>
          <w:lang w:bidi="fa-IR"/>
        </w:rPr>
        <w:t xml:space="preserve"> میلی گرم در دسی لیتر باشد</w:t>
      </w:r>
      <w:r w:rsidRPr="009F3D23">
        <w:rPr>
          <w:rFonts w:ascii="Times New Roman" w:eastAsia="Times New Roman" w:hAnsi="Times New Roman" w:cs="B Nazanin" w:hint="cs"/>
          <w:sz w:val="28"/>
          <w:szCs w:val="28"/>
          <w:rtl/>
          <w:lang w:bidi="fa-IR"/>
        </w:rPr>
        <w:t>، آزمایش یک بار دیگر انجام می شود و اگر در نوبت دوم نیز مقدار قند خون مساوی یا بیشتر از 126</w:t>
      </w:r>
      <w:r w:rsidR="008A53C4" w:rsidRPr="009F3D23">
        <w:rPr>
          <w:rFonts w:ascii="Times New Roman" w:eastAsia="Times New Roman" w:hAnsi="Times New Roman" w:cs="B Nazanin" w:hint="cs"/>
          <w:sz w:val="28"/>
          <w:szCs w:val="28"/>
          <w:rtl/>
          <w:lang w:bidi="fa-IR"/>
        </w:rPr>
        <w:t xml:space="preserve"> میلی گرم در دسی لیتر ب</w:t>
      </w:r>
      <w:r w:rsidRPr="009F3D23">
        <w:rPr>
          <w:rFonts w:ascii="Times New Roman" w:eastAsia="Times New Roman" w:hAnsi="Times New Roman" w:cs="B Nazanin" w:hint="cs"/>
          <w:sz w:val="28"/>
          <w:szCs w:val="28"/>
          <w:rtl/>
          <w:lang w:bidi="fa-IR"/>
        </w:rPr>
        <w:t>اشد، ابتلا به دیابت قطعی است.</w:t>
      </w:r>
    </w:p>
    <w:p w:rsidR="005A6F75" w:rsidRPr="009F3D23" w:rsidRDefault="005A6F75" w:rsidP="009F3D23">
      <w:pPr>
        <w:bidi/>
        <w:spacing w:after="0" w:line="360" w:lineRule="auto"/>
        <w:jc w:val="both"/>
        <w:rPr>
          <w:rFonts w:ascii="Times New Roman" w:eastAsia="Times New Roman" w:hAnsi="Times New Roman" w:cs="B Nazanin"/>
          <w:sz w:val="28"/>
          <w:szCs w:val="28"/>
          <w:rtl/>
          <w:lang w:bidi="fa-IR"/>
        </w:rPr>
      </w:pPr>
      <w:r w:rsidRPr="009F3D23">
        <w:rPr>
          <w:rFonts w:ascii="Times New Roman" w:eastAsia="Times New Roman" w:hAnsi="Times New Roman" w:cs="B Nazanin" w:hint="cs"/>
          <w:sz w:val="28"/>
          <w:szCs w:val="28"/>
          <w:rtl/>
          <w:lang w:bidi="fa-IR"/>
        </w:rPr>
        <w:t>مقدار طبیعی قند خون در این آزمایش بین</w:t>
      </w:r>
      <w:r w:rsidR="000E532C" w:rsidRPr="009F3D23">
        <w:rPr>
          <w:rFonts w:ascii="Times New Roman" w:eastAsia="Times New Roman" w:hAnsi="Times New Roman" w:cs="B Nazanin"/>
          <w:sz w:val="28"/>
          <w:szCs w:val="28"/>
          <w:lang w:bidi="fa-IR"/>
        </w:rPr>
        <w:t xml:space="preserve"> </w:t>
      </w:r>
      <w:r w:rsidRPr="009F3D23">
        <w:rPr>
          <w:rFonts w:ascii="Times New Roman" w:eastAsia="Times New Roman" w:hAnsi="Times New Roman" w:cs="B Nazanin" w:hint="cs"/>
          <w:sz w:val="28"/>
          <w:szCs w:val="28"/>
          <w:rtl/>
          <w:lang w:bidi="fa-IR"/>
        </w:rPr>
        <w:t xml:space="preserve">100- 70 </w:t>
      </w:r>
      <w:r w:rsidR="002F10E0" w:rsidRPr="009F3D23">
        <w:rPr>
          <w:rFonts w:ascii="Times New Roman" w:eastAsia="Times New Roman" w:hAnsi="Times New Roman" w:cs="B Nazanin" w:hint="cs"/>
          <w:sz w:val="28"/>
          <w:szCs w:val="28"/>
          <w:rtl/>
          <w:lang w:bidi="fa-IR"/>
        </w:rPr>
        <w:t xml:space="preserve">میلی گرم در دسی لیتر </w:t>
      </w:r>
      <w:r w:rsidRPr="009F3D23">
        <w:rPr>
          <w:rFonts w:ascii="Times New Roman" w:eastAsia="Times New Roman" w:hAnsi="Times New Roman" w:cs="B Nazanin" w:hint="cs"/>
          <w:sz w:val="28"/>
          <w:szCs w:val="28"/>
          <w:rtl/>
          <w:lang w:bidi="fa-IR"/>
        </w:rPr>
        <w:t xml:space="preserve">است. اگر نتیجه ی آزمایش بین </w:t>
      </w:r>
      <w:r w:rsidRPr="009F3D23">
        <w:rPr>
          <w:rFonts w:ascii="Times New Roman" w:eastAsia="Times New Roman" w:hAnsi="Times New Roman" w:cs="B Nazanin"/>
          <w:sz w:val="28"/>
          <w:szCs w:val="28"/>
          <w:lang w:bidi="fa-IR"/>
        </w:rPr>
        <w:t xml:space="preserve"> </w:t>
      </w:r>
      <w:r w:rsidRPr="009F3D23">
        <w:rPr>
          <w:rFonts w:ascii="Times New Roman" w:eastAsia="Times New Roman" w:hAnsi="Times New Roman" w:cs="B Nazanin" w:hint="cs"/>
          <w:sz w:val="28"/>
          <w:szCs w:val="28"/>
          <w:rtl/>
          <w:lang w:bidi="fa-IR"/>
        </w:rPr>
        <w:t xml:space="preserve">125 </w:t>
      </w:r>
      <w:r w:rsidRPr="009F3D23">
        <w:rPr>
          <w:rFonts w:ascii="Times New Roman" w:eastAsia="Times New Roman" w:hAnsi="Times New Roman" w:cs="Times New Roman" w:hint="cs"/>
          <w:sz w:val="28"/>
          <w:szCs w:val="28"/>
          <w:rtl/>
          <w:lang w:bidi="fa-IR"/>
        </w:rPr>
        <w:t>–</w:t>
      </w:r>
      <w:r w:rsidRPr="009F3D23">
        <w:rPr>
          <w:rFonts w:ascii="Times New Roman" w:eastAsia="Times New Roman" w:hAnsi="Times New Roman" w:cs="B Nazanin" w:hint="cs"/>
          <w:sz w:val="28"/>
          <w:szCs w:val="28"/>
          <w:rtl/>
          <w:lang w:bidi="fa-IR"/>
        </w:rPr>
        <w:t xml:space="preserve"> 100 </w:t>
      </w:r>
      <w:r w:rsidR="007664EE" w:rsidRPr="009F3D23">
        <w:rPr>
          <w:rFonts w:ascii="Times New Roman" w:eastAsia="Times New Roman" w:hAnsi="Times New Roman" w:cs="B Nazanin" w:hint="cs"/>
          <w:sz w:val="28"/>
          <w:szCs w:val="28"/>
          <w:rtl/>
          <w:lang w:bidi="fa-IR"/>
        </w:rPr>
        <w:t>میلی گرم در دسی لیتر باشد</w:t>
      </w:r>
      <w:r w:rsidRPr="009F3D23">
        <w:rPr>
          <w:rFonts w:ascii="Times New Roman" w:eastAsia="Times New Roman" w:hAnsi="Times New Roman" w:cs="B Nazanin" w:hint="cs"/>
          <w:sz w:val="28"/>
          <w:szCs w:val="28"/>
          <w:rtl/>
          <w:lang w:bidi="fa-IR"/>
        </w:rPr>
        <w:t>، فرد آزمایش دهنده نه سالم است و نه بیمار که به این وضعیت اختلال قند ناشتا (</w:t>
      </w:r>
      <w:r w:rsidRPr="009F3D23">
        <w:rPr>
          <w:rFonts w:ascii="Times New Roman" w:eastAsia="Times New Roman" w:hAnsi="Times New Roman" w:cs="B Nazanin"/>
          <w:sz w:val="28"/>
          <w:szCs w:val="28"/>
          <w:lang w:bidi="fa-IR"/>
        </w:rPr>
        <w:t>IFG</w:t>
      </w:r>
      <w:r w:rsidRPr="009F3D23">
        <w:rPr>
          <w:rFonts w:ascii="Times New Roman" w:eastAsia="Times New Roman" w:hAnsi="Times New Roman" w:cs="B Nazanin" w:hint="cs"/>
          <w:sz w:val="28"/>
          <w:szCs w:val="28"/>
          <w:rtl/>
          <w:lang w:bidi="fa-IR"/>
        </w:rPr>
        <w:t>) می گویند.</w:t>
      </w:r>
    </w:p>
    <w:p w:rsidR="007A0E63" w:rsidRPr="009F3D23" w:rsidRDefault="007A0E63" w:rsidP="009F3D23">
      <w:pPr>
        <w:bidi/>
        <w:spacing w:after="0" w:line="360" w:lineRule="auto"/>
        <w:jc w:val="both"/>
        <w:rPr>
          <w:rFonts w:ascii="Times New Roman" w:eastAsia="Times New Roman" w:hAnsi="Times New Roman" w:cs="B Nazanin"/>
          <w:sz w:val="28"/>
          <w:szCs w:val="28"/>
          <w:rtl/>
          <w:lang w:bidi="fa-IR"/>
        </w:rPr>
      </w:pPr>
    </w:p>
    <w:p w:rsidR="005A6F75" w:rsidRPr="009F3D23" w:rsidRDefault="005A6F75" w:rsidP="009F3D23">
      <w:pPr>
        <w:bidi/>
        <w:spacing w:after="0" w:line="360" w:lineRule="auto"/>
        <w:jc w:val="both"/>
        <w:rPr>
          <w:rFonts w:ascii="Times New Roman" w:eastAsia="Times New Roman" w:hAnsi="Times New Roman" w:cs="B Nazanin"/>
          <w:sz w:val="28"/>
          <w:szCs w:val="28"/>
          <w:rtl/>
          <w:lang w:bidi="fa-IR"/>
        </w:rPr>
      </w:pPr>
      <w:r w:rsidRPr="009F3D23">
        <w:rPr>
          <w:rFonts w:ascii="Times New Roman" w:eastAsia="Times New Roman" w:hAnsi="Times New Roman" w:cs="B Nazanin" w:hint="cs"/>
          <w:sz w:val="28"/>
          <w:szCs w:val="28"/>
          <w:rtl/>
          <w:lang w:bidi="fa-IR"/>
        </w:rPr>
        <w:t>اختلال قند خون ناشتا (</w:t>
      </w:r>
      <w:r w:rsidRPr="009F3D23">
        <w:rPr>
          <w:rFonts w:ascii="Times New Roman" w:eastAsia="Times New Roman" w:hAnsi="Times New Roman" w:cs="B Nazanin"/>
          <w:sz w:val="28"/>
          <w:szCs w:val="28"/>
          <w:lang w:bidi="fa-IR"/>
        </w:rPr>
        <w:t>IFG</w:t>
      </w:r>
      <w:r w:rsidRPr="009F3D23">
        <w:rPr>
          <w:rFonts w:ascii="Times New Roman" w:eastAsia="Times New Roman" w:hAnsi="Times New Roman" w:cs="B Nazanin" w:hint="cs"/>
          <w:sz w:val="28"/>
          <w:szCs w:val="28"/>
          <w:rtl/>
          <w:lang w:bidi="fa-IR"/>
        </w:rPr>
        <w:t>): افراد مبتلا به (</w:t>
      </w:r>
      <w:r w:rsidRPr="009F3D23">
        <w:rPr>
          <w:rFonts w:ascii="Times New Roman" w:eastAsia="Times New Roman" w:hAnsi="Times New Roman" w:cs="B Nazanin"/>
          <w:sz w:val="28"/>
          <w:szCs w:val="28"/>
          <w:lang w:bidi="fa-IR"/>
        </w:rPr>
        <w:t>IFG</w:t>
      </w:r>
      <w:r w:rsidRPr="009F3D23">
        <w:rPr>
          <w:rFonts w:ascii="Times New Roman" w:eastAsia="Times New Roman" w:hAnsi="Times New Roman" w:cs="B Nazanin" w:hint="cs"/>
          <w:sz w:val="28"/>
          <w:szCs w:val="28"/>
          <w:rtl/>
          <w:lang w:bidi="fa-IR"/>
        </w:rPr>
        <w:t>) پره دیابتیک در معرض خطر ابتلا به دیابت هستند و باید وزن خود را کاهش دهند. استفاده از رژیم غذایی سالم و انجام فعالیت های ورزشی منظم و دائمی ضمن کمک به کاهش وزن، سبب کاهش قند خون خواهد شد.</w:t>
      </w:r>
    </w:p>
    <w:p w:rsidR="00FF03AB" w:rsidRPr="009F3D23" w:rsidRDefault="00FF03AB" w:rsidP="009F3D23">
      <w:pPr>
        <w:bidi/>
        <w:spacing w:after="0" w:line="360" w:lineRule="auto"/>
        <w:rPr>
          <w:rFonts w:ascii="Times New Roman" w:eastAsia="Times New Roman" w:hAnsi="Times New Roman" w:cs="B Nazanin"/>
          <w:sz w:val="28"/>
          <w:szCs w:val="28"/>
          <w:rtl/>
          <w:lang w:bidi="fa-IR"/>
        </w:rPr>
      </w:pPr>
    </w:p>
    <w:p w:rsidR="005A6F75" w:rsidRPr="009F3D23" w:rsidRDefault="005A6F75" w:rsidP="009F3D23">
      <w:pPr>
        <w:bidi/>
        <w:spacing w:after="0" w:line="360" w:lineRule="auto"/>
        <w:jc w:val="both"/>
        <w:rPr>
          <w:rFonts w:ascii="Times New Roman" w:eastAsia="Times New Roman" w:hAnsi="Times New Roman" w:cs="B Nazanin"/>
          <w:b/>
          <w:bCs/>
          <w:i/>
          <w:iCs/>
          <w:color w:val="00B0F0"/>
          <w:sz w:val="28"/>
          <w:szCs w:val="28"/>
          <w:rtl/>
          <w:lang w:bidi="fa-IR"/>
        </w:rPr>
      </w:pPr>
      <w:r w:rsidRPr="009F3D23">
        <w:rPr>
          <w:rFonts w:ascii="Times New Roman" w:eastAsia="Times New Roman" w:hAnsi="Times New Roman" w:cs="B Nazanin" w:hint="cs"/>
          <w:b/>
          <w:bCs/>
          <w:i/>
          <w:iCs/>
          <w:color w:val="00B0F0"/>
          <w:sz w:val="28"/>
          <w:szCs w:val="28"/>
          <w:rtl/>
          <w:lang w:bidi="fa-IR"/>
        </w:rPr>
        <w:t>2. آزمایش تحمل گلوکز (</w:t>
      </w:r>
      <w:r w:rsidRPr="009F3D23">
        <w:rPr>
          <w:rFonts w:ascii="Times New Roman" w:eastAsia="Times New Roman" w:hAnsi="Times New Roman" w:cs="B Nazanin"/>
          <w:b/>
          <w:bCs/>
          <w:i/>
          <w:iCs/>
          <w:color w:val="00B0F0"/>
          <w:sz w:val="28"/>
          <w:szCs w:val="28"/>
          <w:lang w:bidi="fa-IR"/>
        </w:rPr>
        <w:t>OGTT</w:t>
      </w:r>
      <w:r w:rsidRPr="009F3D23">
        <w:rPr>
          <w:rFonts w:ascii="Times New Roman" w:eastAsia="Times New Roman" w:hAnsi="Times New Roman" w:cs="B Nazanin" w:hint="cs"/>
          <w:b/>
          <w:bCs/>
          <w:i/>
          <w:iCs/>
          <w:color w:val="00B0F0"/>
          <w:sz w:val="28"/>
          <w:szCs w:val="28"/>
          <w:rtl/>
          <w:lang w:bidi="fa-IR"/>
        </w:rPr>
        <w:t>)</w:t>
      </w:r>
    </w:p>
    <w:p w:rsidR="005A6F75" w:rsidRPr="009F3D23" w:rsidRDefault="005A6F75" w:rsidP="009F3D23">
      <w:pPr>
        <w:bidi/>
        <w:spacing w:after="0" w:line="360" w:lineRule="auto"/>
        <w:jc w:val="both"/>
        <w:rPr>
          <w:rFonts w:ascii="Times New Roman" w:eastAsia="Times New Roman" w:hAnsi="Times New Roman" w:cs="B Nazanin"/>
          <w:sz w:val="28"/>
          <w:szCs w:val="28"/>
          <w:rtl/>
          <w:lang w:bidi="fa-IR"/>
        </w:rPr>
      </w:pPr>
      <w:r w:rsidRPr="009F3D23">
        <w:rPr>
          <w:rFonts w:ascii="Times New Roman" w:eastAsia="Times New Roman" w:hAnsi="Times New Roman" w:cs="B Nazanin" w:hint="cs"/>
          <w:sz w:val="28"/>
          <w:szCs w:val="28"/>
          <w:rtl/>
          <w:lang w:bidi="fa-IR"/>
        </w:rPr>
        <w:t xml:space="preserve">در این آزمایش ابتدا از  مقدار 75 </w:t>
      </w:r>
      <w:r w:rsidR="003E52B4" w:rsidRPr="009F3D23">
        <w:rPr>
          <w:rFonts w:ascii="Times New Roman" w:eastAsia="Times New Roman" w:hAnsi="Times New Roman" w:cs="B Nazanin" w:hint="cs"/>
          <w:sz w:val="28"/>
          <w:szCs w:val="28"/>
          <w:rtl/>
          <w:lang w:bidi="fa-IR"/>
        </w:rPr>
        <w:t xml:space="preserve">گرم </w:t>
      </w:r>
      <w:r w:rsidRPr="009F3D23">
        <w:rPr>
          <w:rFonts w:ascii="Times New Roman" w:eastAsia="Times New Roman" w:hAnsi="Times New Roman" w:cs="B Nazanin" w:hint="cs"/>
          <w:sz w:val="28"/>
          <w:szCs w:val="28"/>
          <w:rtl/>
          <w:lang w:bidi="fa-IR"/>
        </w:rPr>
        <w:t xml:space="preserve">گلوکز محلول در آب به فرد آزمایش دهنده (که از 8 ساعت قبل ناشتا بوده می دهند و دو ساعت پس از مصرف این محلول قند خون را اندازه می گیرند. اگر مقدار قند خون مساوی یا بیشتر از 200 </w:t>
      </w:r>
      <w:r w:rsidR="002F10E0" w:rsidRPr="009F3D23">
        <w:rPr>
          <w:rFonts w:ascii="Times New Roman" w:eastAsia="Times New Roman" w:hAnsi="Times New Roman" w:cs="B Nazanin" w:hint="cs"/>
          <w:sz w:val="28"/>
          <w:szCs w:val="28"/>
          <w:rtl/>
          <w:lang w:bidi="fa-IR"/>
        </w:rPr>
        <w:t>میلی گرم در دسی لیتر باشد</w:t>
      </w:r>
      <w:r w:rsidRPr="009F3D23">
        <w:rPr>
          <w:rFonts w:ascii="Times New Roman" w:eastAsia="Times New Roman" w:hAnsi="Times New Roman" w:cs="B Nazanin" w:hint="cs"/>
          <w:sz w:val="28"/>
          <w:szCs w:val="28"/>
          <w:rtl/>
          <w:lang w:bidi="fa-IR"/>
        </w:rPr>
        <w:t xml:space="preserve">، ابتلا به دیابت قطعی است و لازم نیست آزمایش دوباره تکرار شود. در صورتی که مقدار </w:t>
      </w:r>
      <w:r w:rsidRPr="009F3D23">
        <w:rPr>
          <w:rFonts w:ascii="Times New Roman" w:eastAsia="Times New Roman" w:hAnsi="Times New Roman" w:cs="B Nazanin" w:hint="cs"/>
          <w:sz w:val="28"/>
          <w:szCs w:val="28"/>
          <w:rtl/>
          <w:lang w:bidi="fa-IR"/>
        </w:rPr>
        <w:lastRenderedPageBreak/>
        <w:t xml:space="preserve">قند خون کمتر از 140 </w:t>
      </w:r>
      <w:r w:rsidR="002F10E0" w:rsidRPr="009F3D23">
        <w:rPr>
          <w:rFonts w:ascii="Times New Roman" w:eastAsia="Times New Roman" w:hAnsi="Times New Roman" w:cs="B Nazanin" w:hint="cs"/>
          <w:sz w:val="28"/>
          <w:szCs w:val="28"/>
          <w:rtl/>
          <w:lang w:bidi="fa-IR"/>
        </w:rPr>
        <w:t xml:space="preserve">میلی گرم در دسی لیتر باشد، </w:t>
      </w:r>
      <w:r w:rsidRPr="009F3D23">
        <w:rPr>
          <w:rFonts w:ascii="Times New Roman" w:eastAsia="Times New Roman" w:hAnsi="Times New Roman" w:cs="B Nazanin" w:hint="cs"/>
          <w:sz w:val="28"/>
          <w:szCs w:val="28"/>
          <w:rtl/>
          <w:lang w:bidi="fa-IR"/>
        </w:rPr>
        <w:t>نتیجه ی آزمایش طبیعی قلمداد می شود. اگر مقدار قند خون بین  199- 140</w:t>
      </w:r>
      <w:r w:rsidR="002B77C8" w:rsidRPr="009F3D23">
        <w:rPr>
          <w:rFonts w:ascii="Times New Roman" w:eastAsia="Times New Roman" w:hAnsi="Times New Roman" w:cs="B Nazanin" w:hint="cs"/>
          <w:sz w:val="28"/>
          <w:szCs w:val="28"/>
          <w:rtl/>
          <w:lang w:bidi="fa-IR"/>
        </w:rPr>
        <w:t xml:space="preserve"> میلی گرم در دسی لیتر باشد</w:t>
      </w:r>
      <w:r w:rsidRPr="009F3D23">
        <w:rPr>
          <w:rFonts w:ascii="Times New Roman" w:eastAsia="Times New Roman" w:hAnsi="Times New Roman" w:cs="B Nazanin" w:hint="cs"/>
          <w:sz w:val="28"/>
          <w:szCs w:val="28"/>
          <w:rtl/>
          <w:lang w:bidi="fa-IR"/>
        </w:rPr>
        <w:t>، فرد آزمایش دهنده دچار اختلال تحمل گلوکز (</w:t>
      </w:r>
      <w:r w:rsidRPr="009F3D23">
        <w:rPr>
          <w:rFonts w:ascii="Times New Roman" w:eastAsia="Times New Roman" w:hAnsi="Times New Roman" w:cs="B Nazanin"/>
          <w:sz w:val="28"/>
          <w:szCs w:val="28"/>
          <w:lang w:bidi="fa-IR"/>
        </w:rPr>
        <w:t>IGT</w:t>
      </w:r>
      <w:r w:rsidRPr="009F3D23">
        <w:rPr>
          <w:rFonts w:ascii="Times New Roman" w:eastAsia="Times New Roman" w:hAnsi="Times New Roman" w:cs="B Nazanin" w:hint="cs"/>
          <w:sz w:val="28"/>
          <w:szCs w:val="28"/>
          <w:rtl/>
          <w:lang w:bidi="fa-IR"/>
        </w:rPr>
        <w:t>) است.</w:t>
      </w:r>
    </w:p>
    <w:p w:rsidR="009801E7" w:rsidRPr="009F3D23" w:rsidRDefault="009801E7" w:rsidP="009F3D23">
      <w:pPr>
        <w:bidi/>
        <w:spacing w:after="0" w:line="360" w:lineRule="auto"/>
        <w:jc w:val="both"/>
        <w:rPr>
          <w:rFonts w:ascii="Times New Roman" w:eastAsia="Times New Roman" w:hAnsi="Times New Roman" w:cs="B Nazanin"/>
          <w:sz w:val="28"/>
          <w:szCs w:val="28"/>
          <w:rtl/>
          <w:lang w:bidi="fa-IR"/>
        </w:rPr>
      </w:pPr>
    </w:p>
    <w:p w:rsidR="005A6F75" w:rsidRPr="009F3D23" w:rsidRDefault="005A6F75" w:rsidP="009F3D23">
      <w:pPr>
        <w:bidi/>
        <w:spacing w:after="0" w:line="360" w:lineRule="auto"/>
        <w:jc w:val="both"/>
        <w:rPr>
          <w:rFonts w:ascii="Times New Roman" w:eastAsia="Times New Roman" w:hAnsi="Times New Roman" w:cs="B Nazanin"/>
          <w:b/>
          <w:bCs/>
          <w:i/>
          <w:iCs/>
          <w:color w:val="00B0F0"/>
          <w:sz w:val="28"/>
          <w:szCs w:val="28"/>
          <w:rtl/>
          <w:lang w:bidi="fa-IR"/>
        </w:rPr>
      </w:pPr>
      <w:r w:rsidRPr="009F3D23">
        <w:rPr>
          <w:rFonts w:ascii="Times New Roman" w:eastAsia="Times New Roman" w:hAnsi="Times New Roman" w:cs="B Nazanin" w:hint="cs"/>
          <w:b/>
          <w:bCs/>
          <w:i/>
          <w:iCs/>
          <w:color w:val="00B0F0"/>
          <w:sz w:val="28"/>
          <w:szCs w:val="28"/>
          <w:rtl/>
          <w:lang w:bidi="fa-IR"/>
        </w:rPr>
        <w:t>3. اندازه گیری قند خون غیرناشتا (</w:t>
      </w:r>
      <w:r w:rsidRPr="009F3D23">
        <w:rPr>
          <w:rFonts w:ascii="Times New Roman" w:eastAsia="Times New Roman" w:hAnsi="Times New Roman" w:cs="B Nazanin"/>
          <w:b/>
          <w:bCs/>
          <w:i/>
          <w:iCs/>
          <w:color w:val="00B0F0"/>
          <w:sz w:val="28"/>
          <w:szCs w:val="28"/>
          <w:lang w:bidi="fa-IR"/>
        </w:rPr>
        <w:t>BS</w:t>
      </w:r>
      <w:r w:rsidRPr="009F3D23">
        <w:rPr>
          <w:rFonts w:ascii="Times New Roman" w:eastAsia="Times New Roman" w:hAnsi="Times New Roman" w:cs="B Nazanin" w:hint="cs"/>
          <w:b/>
          <w:bCs/>
          <w:i/>
          <w:iCs/>
          <w:color w:val="00B0F0"/>
          <w:sz w:val="28"/>
          <w:szCs w:val="28"/>
          <w:rtl/>
          <w:lang w:bidi="fa-IR"/>
        </w:rPr>
        <w:t>)</w:t>
      </w:r>
    </w:p>
    <w:p w:rsidR="005A6F75" w:rsidRPr="009F3D23" w:rsidRDefault="005A6F75" w:rsidP="009F3D23">
      <w:pPr>
        <w:bidi/>
        <w:spacing w:after="0" w:line="360" w:lineRule="auto"/>
        <w:jc w:val="both"/>
        <w:rPr>
          <w:rFonts w:ascii="Times New Roman" w:eastAsia="Times New Roman" w:hAnsi="Times New Roman" w:cs="B Nazanin"/>
          <w:sz w:val="28"/>
          <w:szCs w:val="28"/>
          <w:rtl/>
          <w:lang w:bidi="fa-IR"/>
        </w:rPr>
      </w:pPr>
      <w:r w:rsidRPr="009F3D23">
        <w:rPr>
          <w:rFonts w:ascii="Times New Roman" w:eastAsia="Times New Roman" w:hAnsi="Times New Roman" w:cs="B Nazanin" w:hint="cs"/>
          <w:sz w:val="28"/>
          <w:szCs w:val="28"/>
          <w:rtl/>
          <w:lang w:bidi="fa-IR"/>
        </w:rPr>
        <w:t>در صورتی که فرد آزمایش دهنده ناشتا نباشد، آزمایش انج</w:t>
      </w:r>
      <w:r w:rsidR="002B77C8" w:rsidRPr="009F3D23">
        <w:rPr>
          <w:rFonts w:ascii="Times New Roman" w:eastAsia="Times New Roman" w:hAnsi="Times New Roman" w:cs="B Nazanin" w:hint="cs"/>
          <w:sz w:val="28"/>
          <w:szCs w:val="28"/>
          <w:rtl/>
          <w:lang w:bidi="fa-IR"/>
        </w:rPr>
        <w:t>ام می شود و اگر قند خون کمتر از</w:t>
      </w:r>
      <w:r w:rsidRPr="009F3D23">
        <w:rPr>
          <w:rFonts w:ascii="Times New Roman" w:eastAsia="Times New Roman" w:hAnsi="Times New Roman" w:cs="B Nazanin" w:hint="cs"/>
          <w:sz w:val="28"/>
          <w:szCs w:val="28"/>
          <w:rtl/>
          <w:lang w:bidi="fa-IR"/>
        </w:rPr>
        <w:t xml:space="preserve"> 200 </w:t>
      </w:r>
      <w:r w:rsidR="002B77C8" w:rsidRPr="009F3D23">
        <w:rPr>
          <w:rFonts w:ascii="Times New Roman" w:eastAsia="Times New Roman" w:hAnsi="Times New Roman" w:cs="B Nazanin" w:hint="cs"/>
          <w:sz w:val="28"/>
          <w:szCs w:val="28"/>
          <w:rtl/>
          <w:lang w:bidi="fa-IR"/>
        </w:rPr>
        <w:t>میلی گرم در دسی لیتر باشد</w:t>
      </w:r>
      <w:r w:rsidRPr="009F3D23">
        <w:rPr>
          <w:rFonts w:ascii="Times New Roman" w:eastAsia="Times New Roman" w:hAnsi="Times New Roman" w:cs="B Nazanin" w:hint="cs"/>
          <w:sz w:val="28"/>
          <w:szCs w:val="28"/>
          <w:rtl/>
          <w:lang w:bidi="fa-IR"/>
        </w:rPr>
        <w:t xml:space="preserve">، نتیجه ی آزمایش طبیعی است و شخص سالم است. اگر مقدار قند خون مساوی یا بیشتر از 200 </w:t>
      </w:r>
      <w:r w:rsidR="00C92A24" w:rsidRPr="009F3D23">
        <w:rPr>
          <w:rFonts w:ascii="Times New Roman" w:eastAsia="Times New Roman" w:hAnsi="Times New Roman" w:cs="B Nazanin" w:hint="cs"/>
          <w:sz w:val="28"/>
          <w:szCs w:val="28"/>
          <w:rtl/>
          <w:lang w:bidi="fa-IR"/>
        </w:rPr>
        <w:t>میلی گرم در دسی لیتر باشد</w:t>
      </w:r>
      <w:r w:rsidRPr="009F3D23">
        <w:rPr>
          <w:rFonts w:ascii="Times New Roman" w:eastAsia="Times New Roman" w:hAnsi="Times New Roman" w:cs="B Nazanin" w:hint="cs"/>
          <w:sz w:val="28"/>
          <w:szCs w:val="28"/>
          <w:rtl/>
          <w:lang w:bidi="fa-IR"/>
        </w:rPr>
        <w:t xml:space="preserve"> و علائم کلاسیک دیابت (پرنوشی، پر ادراری و پرخوری) وجود داشته باشد، شخص آزمایش دهنده مبتلا به دیابت است. آزمایش قند غیرناشتا معمولاً برای تشخیص دیابت مورد استفاده قرار نمی گیرد.</w:t>
      </w:r>
    </w:p>
    <w:p w:rsidR="009801E7" w:rsidRPr="009F3D23" w:rsidRDefault="009801E7" w:rsidP="009F3D23">
      <w:pPr>
        <w:bidi/>
        <w:spacing w:after="0" w:line="360" w:lineRule="auto"/>
        <w:jc w:val="both"/>
        <w:rPr>
          <w:rFonts w:ascii="Times New Roman" w:eastAsia="Times New Roman" w:hAnsi="Times New Roman" w:cs="B Nazanin"/>
          <w:sz w:val="28"/>
          <w:szCs w:val="28"/>
          <w:rtl/>
          <w:lang w:bidi="fa-IR"/>
        </w:rPr>
      </w:pPr>
    </w:p>
    <w:p w:rsidR="005A6F75" w:rsidRPr="009F3D23" w:rsidRDefault="005A6F75" w:rsidP="009F3D23">
      <w:pPr>
        <w:bidi/>
        <w:spacing w:after="0" w:line="360" w:lineRule="auto"/>
        <w:jc w:val="both"/>
        <w:rPr>
          <w:rFonts w:ascii="Times New Roman" w:eastAsia="Times New Roman" w:hAnsi="Times New Roman" w:cs="B Nazanin"/>
          <w:b/>
          <w:bCs/>
          <w:i/>
          <w:iCs/>
          <w:color w:val="00B0F0"/>
          <w:sz w:val="28"/>
          <w:szCs w:val="28"/>
          <w:rtl/>
          <w:lang w:bidi="fa-IR"/>
        </w:rPr>
      </w:pPr>
      <w:r w:rsidRPr="009F3D23">
        <w:rPr>
          <w:rFonts w:ascii="Times New Roman" w:eastAsia="Times New Roman" w:hAnsi="Times New Roman" w:cs="B Nazanin" w:hint="cs"/>
          <w:b/>
          <w:bCs/>
          <w:i/>
          <w:iCs/>
          <w:color w:val="00B0F0"/>
          <w:sz w:val="28"/>
          <w:szCs w:val="28"/>
          <w:rtl/>
          <w:lang w:bidi="fa-IR"/>
        </w:rPr>
        <w:t xml:space="preserve">4. آزمایش </w:t>
      </w:r>
      <w:r w:rsidRPr="009F3D23">
        <w:rPr>
          <w:rFonts w:ascii="Times New Roman" w:eastAsia="Times New Roman" w:hAnsi="Times New Roman" w:cs="B Nazanin"/>
          <w:b/>
          <w:bCs/>
          <w:i/>
          <w:iCs/>
          <w:color w:val="00B0F0"/>
          <w:sz w:val="28"/>
          <w:szCs w:val="28"/>
          <w:lang w:bidi="fa-IR"/>
        </w:rPr>
        <w:t>HbA</w:t>
      </w:r>
      <w:r w:rsidRPr="009F3D23">
        <w:rPr>
          <w:rFonts w:ascii="Times New Roman" w:eastAsia="Times New Roman" w:hAnsi="Times New Roman" w:cs="B Nazanin"/>
          <w:b/>
          <w:bCs/>
          <w:i/>
          <w:iCs/>
          <w:color w:val="00B0F0"/>
          <w:sz w:val="28"/>
          <w:szCs w:val="28"/>
          <w:vertAlign w:val="subscript"/>
          <w:lang w:bidi="fa-IR"/>
        </w:rPr>
        <w:t>1</w:t>
      </w:r>
      <w:r w:rsidRPr="009F3D23">
        <w:rPr>
          <w:rFonts w:ascii="Times New Roman" w:eastAsia="Times New Roman" w:hAnsi="Times New Roman" w:cs="B Nazanin"/>
          <w:b/>
          <w:bCs/>
          <w:i/>
          <w:iCs/>
          <w:color w:val="00B0F0"/>
          <w:sz w:val="28"/>
          <w:szCs w:val="28"/>
          <w:lang w:bidi="fa-IR"/>
        </w:rPr>
        <w:t>C</w:t>
      </w:r>
    </w:p>
    <w:p w:rsidR="005A6F75" w:rsidRPr="009F3D23" w:rsidRDefault="005A6F75" w:rsidP="009F3D23">
      <w:pPr>
        <w:bidi/>
        <w:spacing w:after="0" w:line="360" w:lineRule="auto"/>
        <w:jc w:val="both"/>
        <w:rPr>
          <w:rFonts w:ascii="Times New Roman" w:eastAsia="Times New Roman" w:hAnsi="Times New Roman" w:cs="B Nazanin"/>
          <w:sz w:val="28"/>
          <w:szCs w:val="28"/>
          <w:rtl/>
          <w:lang w:bidi="fa-IR"/>
        </w:rPr>
      </w:pPr>
      <w:r w:rsidRPr="009F3D23">
        <w:rPr>
          <w:rFonts w:ascii="Times New Roman" w:eastAsia="Times New Roman" w:hAnsi="Times New Roman" w:cs="B Nazanin" w:hint="cs"/>
          <w:sz w:val="28"/>
          <w:szCs w:val="28"/>
          <w:rtl/>
          <w:lang w:bidi="fa-IR"/>
        </w:rPr>
        <w:t>در حال حاضر در سیستم بهداشتی از این آزمایش برای تشخیص دیابت استفاده نمی شود. این آزمایش بهترین روش برای بررسی وضعیت کنترل قند خون طی سه ماه گذشته است.</w:t>
      </w:r>
    </w:p>
    <w:p w:rsidR="005A6F75" w:rsidRPr="009F3D23" w:rsidRDefault="005A6F75" w:rsidP="009F3D23">
      <w:pPr>
        <w:bidi/>
        <w:spacing w:after="0" w:line="360" w:lineRule="auto"/>
        <w:jc w:val="both"/>
        <w:rPr>
          <w:rFonts w:ascii="Times New Roman" w:eastAsia="Times New Roman" w:hAnsi="Times New Roman" w:cs="B Nazanin"/>
          <w:b/>
          <w:bCs/>
          <w:i/>
          <w:iCs/>
          <w:color w:val="FFC000"/>
          <w:sz w:val="28"/>
          <w:szCs w:val="28"/>
          <w:rtl/>
          <w:lang w:bidi="fa-IR"/>
        </w:rPr>
      </w:pPr>
      <w:r w:rsidRPr="009F3D23">
        <w:rPr>
          <w:rFonts w:ascii="Times New Roman" w:eastAsia="Times New Roman" w:hAnsi="Times New Roman" w:cs="B Nazanin" w:hint="cs"/>
          <w:b/>
          <w:bCs/>
          <w:i/>
          <w:iCs/>
          <w:color w:val="FFC000"/>
          <w:sz w:val="28"/>
          <w:szCs w:val="28"/>
          <w:rtl/>
          <w:lang w:bidi="fa-IR"/>
        </w:rPr>
        <w:t>افراد پره دیابتیک چه کسانی هستند؟</w:t>
      </w:r>
    </w:p>
    <w:p w:rsidR="005A6F75" w:rsidRPr="009F3D23" w:rsidRDefault="005A6F75" w:rsidP="009F3D23">
      <w:pPr>
        <w:bidi/>
        <w:spacing w:after="0" w:line="360" w:lineRule="auto"/>
        <w:jc w:val="both"/>
        <w:rPr>
          <w:rFonts w:ascii="Times New Roman" w:eastAsia="Times New Roman" w:hAnsi="Times New Roman" w:cs="B Nazanin"/>
          <w:sz w:val="28"/>
          <w:szCs w:val="28"/>
          <w:rtl/>
          <w:lang w:bidi="fa-IR"/>
        </w:rPr>
      </w:pPr>
      <w:r w:rsidRPr="009F3D23">
        <w:rPr>
          <w:rFonts w:ascii="Times New Roman" w:eastAsia="Times New Roman" w:hAnsi="Times New Roman" w:cs="B Nazanin" w:hint="cs"/>
          <w:sz w:val="28"/>
          <w:szCs w:val="28"/>
          <w:rtl/>
          <w:lang w:bidi="fa-IR"/>
        </w:rPr>
        <w:t>افرادی که قند خون ناشتا در آنها</w:t>
      </w:r>
      <w:r w:rsidR="008D018C" w:rsidRPr="009F3D23">
        <w:rPr>
          <w:rFonts w:ascii="Times New Roman" w:eastAsia="Times New Roman" w:hAnsi="Times New Roman" w:cs="B Nazanin" w:hint="cs"/>
          <w:sz w:val="28"/>
          <w:szCs w:val="28"/>
          <w:rtl/>
          <w:lang w:bidi="fa-IR"/>
        </w:rPr>
        <w:t xml:space="preserve"> </w:t>
      </w:r>
      <w:r w:rsidRPr="009F3D23">
        <w:rPr>
          <w:rFonts w:ascii="Times New Roman" w:eastAsia="Times New Roman" w:hAnsi="Times New Roman" w:cs="B Nazanin" w:hint="cs"/>
          <w:sz w:val="28"/>
          <w:szCs w:val="28"/>
          <w:rtl/>
          <w:lang w:bidi="fa-IR"/>
        </w:rPr>
        <w:t xml:space="preserve"> 125- 100</w:t>
      </w:r>
      <w:r w:rsidR="008D018C" w:rsidRPr="009F3D23">
        <w:rPr>
          <w:rFonts w:ascii="Times New Roman" w:eastAsia="Times New Roman" w:hAnsi="Times New Roman" w:cs="B Nazanin" w:hint="cs"/>
          <w:sz w:val="28"/>
          <w:szCs w:val="28"/>
          <w:rtl/>
          <w:lang w:bidi="fa-IR"/>
        </w:rPr>
        <w:t xml:space="preserve"> میلی گرم در دسی لیتر باشد</w:t>
      </w:r>
      <w:r w:rsidRPr="009F3D23">
        <w:rPr>
          <w:rFonts w:ascii="Times New Roman" w:eastAsia="Times New Roman" w:hAnsi="Times New Roman" w:cs="B Nazanin" w:hint="cs"/>
          <w:sz w:val="28"/>
          <w:szCs w:val="28"/>
          <w:rtl/>
          <w:lang w:bidi="fa-IR"/>
        </w:rPr>
        <w:t xml:space="preserve">، اختلال قند خون ناشتا </w:t>
      </w:r>
      <w:r w:rsidRPr="009F3D23">
        <w:rPr>
          <w:rFonts w:ascii="Times New Roman" w:eastAsia="Times New Roman" w:hAnsi="Times New Roman" w:cs="B Nazanin"/>
          <w:sz w:val="28"/>
          <w:szCs w:val="28"/>
          <w:lang w:bidi="fa-IR"/>
        </w:rPr>
        <w:t>IFG</w:t>
      </w:r>
      <w:r w:rsidRPr="009F3D23">
        <w:rPr>
          <w:rFonts w:ascii="Times New Roman" w:eastAsia="Times New Roman" w:hAnsi="Times New Roman" w:cs="B Nazanin" w:hint="cs"/>
          <w:sz w:val="28"/>
          <w:szCs w:val="28"/>
          <w:rtl/>
          <w:lang w:bidi="fa-IR"/>
        </w:rPr>
        <w:t xml:space="preserve"> دارند و در کسانی که در آزمایش تحمل قند دو ساعت پس از مصرف 75 </w:t>
      </w:r>
      <w:r w:rsidR="004B04A5" w:rsidRPr="009F3D23">
        <w:rPr>
          <w:rFonts w:ascii="Times New Roman" w:eastAsia="Times New Roman" w:hAnsi="Times New Roman" w:cs="B Nazanin" w:hint="cs"/>
          <w:sz w:val="28"/>
          <w:szCs w:val="28"/>
          <w:rtl/>
          <w:lang w:bidi="fa-IR"/>
        </w:rPr>
        <w:t xml:space="preserve">گرم </w:t>
      </w:r>
      <w:r w:rsidRPr="009F3D23">
        <w:rPr>
          <w:rFonts w:ascii="Times New Roman" w:eastAsia="Times New Roman" w:hAnsi="Times New Roman" w:cs="B Nazanin" w:hint="cs"/>
          <w:sz w:val="28"/>
          <w:szCs w:val="28"/>
          <w:rtl/>
          <w:lang w:bidi="fa-IR"/>
        </w:rPr>
        <w:t xml:space="preserve">گلوکز، قند خون آنها 199- 140 </w:t>
      </w:r>
      <w:r w:rsidR="004B04A5" w:rsidRPr="009F3D23">
        <w:rPr>
          <w:rFonts w:ascii="Times New Roman" w:eastAsia="Times New Roman" w:hAnsi="Times New Roman" w:cs="B Nazanin" w:hint="cs"/>
          <w:sz w:val="28"/>
          <w:szCs w:val="28"/>
          <w:rtl/>
          <w:lang w:bidi="fa-IR"/>
        </w:rPr>
        <w:t>میلی گرم در دسی لیتر باشد</w:t>
      </w:r>
      <w:r w:rsidRPr="009F3D23">
        <w:rPr>
          <w:rFonts w:ascii="Times New Roman" w:eastAsia="Times New Roman" w:hAnsi="Times New Roman" w:cs="B Nazanin" w:hint="cs"/>
          <w:sz w:val="28"/>
          <w:szCs w:val="28"/>
          <w:rtl/>
          <w:lang w:bidi="fa-IR"/>
        </w:rPr>
        <w:t xml:space="preserve">، اختلال تحمل گلوکز </w:t>
      </w:r>
      <w:r w:rsidRPr="009F3D23">
        <w:rPr>
          <w:rFonts w:ascii="Times New Roman" w:eastAsia="Times New Roman" w:hAnsi="Times New Roman" w:cs="B Nazanin"/>
          <w:sz w:val="28"/>
          <w:szCs w:val="28"/>
          <w:lang w:bidi="fa-IR"/>
        </w:rPr>
        <w:t>IGT</w:t>
      </w:r>
      <w:r w:rsidRPr="009F3D23">
        <w:rPr>
          <w:rFonts w:ascii="Times New Roman" w:eastAsia="Times New Roman" w:hAnsi="Times New Roman" w:cs="B Nazanin" w:hint="cs"/>
          <w:sz w:val="28"/>
          <w:szCs w:val="28"/>
          <w:rtl/>
          <w:lang w:bidi="fa-IR"/>
        </w:rPr>
        <w:t xml:space="preserve"> دارند. مجموعه ی افرادی که مبتلا به </w:t>
      </w:r>
      <w:r w:rsidRPr="009F3D23">
        <w:rPr>
          <w:rFonts w:ascii="Times New Roman" w:eastAsia="Times New Roman" w:hAnsi="Times New Roman" w:cs="B Nazanin"/>
          <w:sz w:val="28"/>
          <w:szCs w:val="28"/>
          <w:lang w:bidi="fa-IR"/>
        </w:rPr>
        <w:t xml:space="preserve">IFG </w:t>
      </w:r>
      <w:r w:rsidRPr="009F3D23">
        <w:rPr>
          <w:rFonts w:ascii="Times New Roman" w:eastAsia="Times New Roman" w:hAnsi="Times New Roman" w:cs="B Nazanin" w:hint="cs"/>
          <w:sz w:val="28"/>
          <w:szCs w:val="28"/>
          <w:rtl/>
          <w:lang w:bidi="fa-IR"/>
        </w:rPr>
        <w:t xml:space="preserve"> یا </w:t>
      </w:r>
      <w:r w:rsidRPr="009F3D23">
        <w:rPr>
          <w:rFonts w:ascii="Times New Roman" w:eastAsia="Times New Roman" w:hAnsi="Times New Roman" w:cs="B Nazanin"/>
          <w:sz w:val="28"/>
          <w:szCs w:val="28"/>
          <w:lang w:bidi="fa-IR"/>
        </w:rPr>
        <w:t>IGT</w:t>
      </w:r>
      <w:r w:rsidRPr="009F3D23">
        <w:rPr>
          <w:rFonts w:ascii="Times New Roman" w:eastAsia="Times New Roman" w:hAnsi="Times New Roman" w:cs="B Nazanin" w:hint="cs"/>
          <w:sz w:val="28"/>
          <w:szCs w:val="28"/>
          <w:rtl/>
          <w:lang w:bidi="fa-IR"/>
        </w:rPr>
        <w:t xml:space="preserve"> هستند، پره دیابتیک نامیده می شوند. این افراد در معرض خطر محسوب شده و باید سالانه جهت انجام آزمایش قند خون به پزشک ارجاع شوند.</w:t>
      </w:r>
    </w:p>
    <w:p w:rsidR="005A6F75" w:rsidRPr="009F3D23" w:rsidRDefault="005A6F75" w:rsidP="009F3D23">
      <w:pPr>
        <w:bidi/>
        <w:spacing w:after="0" w:line="360" w:lineRule="auto"/>
        <w:jc w:val="both"/>
        <w:rPr>
          <w:rFonts w:ascii="Times New Roman" w:eastAsia="Times New Roman" w:hAnsi="Times New Roman" w:cs="B Nazanin"/>
          <w:sz w:val="28"/>
          <w:szCs w:val="28"/>
          <w:rtl/>
          <w:lang w:bidi="fa-IR"/>
        </w:rPr>
      </w:pPr>
      <w:r w:rsidRPr="009F3D23">
        <w:rPr>
          <w:rFonts w:ascii="Times New Roman" w:eastAsia="Times New Roman" w:hAnsi="Times New Roman" w:cs="B Nazanin" w:hint="cs"/>
          <w:sz w:val="28"/>
          <w:szCs w:val="28"/>
          <w:rtl/>
          <w:lang w:bidi="fa-IR"/>
        </w:rPr>
        <w:t xml:space="preserve">آزمایش </w:t>
      </w:r>
      <w:r w:rsidRPr="009F3D23">
        <w:rPr>
          <w:rFonts w:ascii="Times New Roman" w:eastAsia="Times New Roman" w:hAnsi="Times New Roman" w:cs="B Nazanin"/>
          <w:sz w:val="28"/>
          <w:szCs w:val="28"/>
          <w:lang w:bidi="fa-IR"/>
        </w:rPr>
        <w:t>FBS</w:t>
      </w:r>
      <w:r w:rsidRPr="009F3D23">
        <w:rPr>
          <w:rFonts w:ascii="Times New Roman" w:eastAsia="Times New Roman" w:hAnsi="Times New Roman" w:cs="B Nazanin" w:hint="cs"/>
          <w:sz w:val="28"/>
          <w:szCs w:val="28"/>
          <w:rtl/>
          <w:lang w:bidi="fa-IR"/>
        </w:rPr>
        <w:t xml:space="preserve"> </w:t>
      </w:r>
      <w:r w:rsidRPr="009F3D23">
        <w:rPr>
          <w:rFonts w:ascii="Times New Roman" w:eastAsia="Times New Roman" w:hAnsi="Times New Roman" w:cs="B Nazanin"/>
          <w:sz w:val="28"/>
          <w:szCs w:val="28"/>
          <w:lang w:bidi="fa-IR"/>
        </w:rPr>
        <w:t>←</w:t>
      </w:r>
      <w:r w:rsidRPr="009F3D23">
        <w:rPr>
          <w:rFonts w:ascii="Times New Roman" w:eastAsia="Times New Roman" w:hAnsi="Times New Roman" w:cs="B Nazanin" w:hint="cs"/>
          <w:sz w:val="28"/>
          <w:szCs w:val="28"/>
          <w:rtl/>
          <w:lang w:bidi="fa-IR"/>
        </w:rPr>
        <w:t xml:space="preserve"> 125- 100</w:t>
      </w:r>
      <w:r w:rsidR="00120E42" w:rsidRPr="009F3D23">
        <w:rPr>
          <w:rFonts w:ascii="Times New Roman" w:eastAsia="Times New Roman" w:hAnsi="Times New Roman" w:cs="B Nazanin" w:hint="cs"/>
          <w:sz w:val="28"/>
          <w:szCs w:val="28"/>
          <w:rtl/>
          <w:lang w:bidi="fa-IR"/>
        </w:rPr>
        <w:t xml:space="preserve"> میلی گرم در دسی لیتر</w:t>
      </w:r>
      <w:r w:rsidRPr="009F3D23">
        <w:rPr>
          <w:rFonts w:ascii="Times New Roman" w:eastAsia="Times New Roman" w:hAnsi="Times New Roman" w:cs="B Nazanin" w:hint="cs"/>
          <w:sz w:val="28"/>
          <w:szCs w:val="28"/>
          <w:rtl/>
          <w:lang w:bidi="fa-IR"/>
        </w:rPr>
        <w:t xml:space="preserve">= </w:t>
      </w:r>
      <w:r w:rsidRPr="009F3D23">
        <w:rPr>
          <w:rFonts w:ascii="Times New Roman" w:eastAsia="Times New Roman" w:hAnsi="Times New Roman" w:cs="B Nazanin"/>
          <w:sz w:val="28"/>
          <w:szCs w:val="28"/>
          <w:lang w:bidi="fa-IR"/>
        </w:rPr>
        <w:t>IFG</w:t>
      </w:r>
      <w:r w:rsidRPr="009F3D23">
        <w:rPr>
          <w:rFonts w:ascii="Times New Roman" w:eastAsia="Times New Roman" w:hAnsi="Times New Roman" w:cs="B Nazanin" w:hint="cs"/>
          <w:sz w:val="28"/>
          <w:szCs w:val="28"/>
          <w:rtl/>
          <w:lang w:bidi="fa-IR"/>
        </w:rPr>
        <w:t xml:space="preserve">. آزمایش </w:t>
      </w:r>
      <w:r w:rsidRPr="009F3D23">
        <w:rPr>
          <w:rFonts w:ascii="Times New Roman" w:eastAsia="Times New Roman" w:hAnsi="Times New Roman" w:cs="B Nazanin"/>
          <w:sz w:val="28"/>
          <w:szCs w:val="28"/>
          <w:lang w:bidi="fa-IR"/>
        </w:rPr>
        <w:t>OGTT</w:t>
      </w:r>
      <w:r w:rsidRPr="009F3D23">
        <w:rPr>
          <w:rFonts w:ascii="Times New Roman" w:eastAsia="Times New Roman" w:hAnsi="Times New Roman" w:cs="B Nazanin" w:hint="cs"/>
          <w:sz w:val="28"/>
          <w:szCs w:val="28"/>
          <w:rtl/>
          <w:lang w:bidi="fa-IR"/>
        </w:rPr>
        <w:t xml:space="preserve"> پس از مصرف 75 </w:t>
      </w:r>
      <w:r w:rsidR="00120E42" w:rsidRPr="009F3D23">
        <w:rPr>
          <w:rFonts w:ascii="Times New Roman" w:eastAsia="Times New Roman" w:hAnsi="Times New Roman" w:cs="B Nazanin" w:hint="cs"/>
          <w:sz w:val="28"/>
          <w:szCs w:val="28"/>
          <w:rtl/>
          <w:lang w:bidi="fa-IR"/>
        </w:rPr>
        <w:t xml:space="preserve">گرم </w:t>
      </w:r>
      <w:r w:rsidRPr="009F3D23">
        <w:rPr>
          <w:rFonts w:ascii="Times New Roman" w:eastAsia="Times New Roman" w:hAnsi="Times New Roman" w:cs="B Nazanin" w:hint="cs"/>
          <w:sz w:val="28"/>
          <w:szCs w:val="28"/>
          <w:rtl/>
          <w:lang w:bidi="fa-IR"/>
        </w:rPr>
        <w:t>گلوکز</w:t>
      </w:r>
      <w:r w:rsidR="00120E42" w:rsidRPr="009F3D23">
        <w:rPr>
          <w:rFonts w:ascii="Times New Roman" w:eastAsia="Times New Roman" w:hAnsi="Times New Roman" w:cs="B Nazanin"/>
          <w:sz w:val="28"/>
          <w:szCs w:val="28"/>
          <w:lang w:bidi="fa-IR"/>
        </w:rPr>
        <w:t xml:space="preserve"> </w:t>
      </w:r>
      <w:r w:rsidR="00120E42" w:rsidRPr="009F3D23">
        <w:rPr>
          <w:rFonts w:ascii="Times New Roman" w:eastAsia="Times New Roman" w:hAnsi="Times New Roman" w:cs="B Nazanin" w:hint="cs"/>
          <w:sz w:val="28"/>
          <w:szCs w:val="28"/>
          <w:rtl/>
          <w:lang w:bidi="fa-IR"/>
        </w:rPr>
        <w:t>199</w:t>
      </w:r>
      <w:r w:rsidRPr="009F3D23">
        <w:rPr>
          <w:rFonts w:ascii="Times New Roman" w:eastAsia="Times New Roman" w:hAnsi="Times New Roman" w:cs="B Nazanin" w:hint="cs"/>
          <w:sz w:val="28"/>
          <w:szCs w:val="28"/>
          <w:rtl/>
          <w:lang w:bidi="fa-IR"/>
        </w:rPr>
        <w:t>- 140</w:t>
      </w:r>
      <w:r w:rsidR="00120E42" w:rsidRPr="009F3D23">
        <w:rPr>
          <w:rFonts w:ascii="Times New Roman" w:eastAsia="Times New Roman" w:hAnsi="Times New Roman" w:cs="B Nazanin" w:hint="cs"/>
          <w:sz w:val="28"/>
          <w:szCs w:val="28"/>
          <w:rtl/>
          <w:lang w:bidi="fa-IR"/>
        </w:rPr>
        <w:t xml:space="preserve"> میلی گرم در دسی لیتر</w:t>
      </w:r>
      <w:r w:rsidRPr="009F3D23">
        <w:rPr>
          <w:rFonts w:ascii="Times New Roman" w:eastAsia="Times New Roman" w:hAnsi="Times New Roman" w:cs="B Nazanin" w:hint="cs"/>
          <w:sz w:val="28"/>
          <w:szCs w:val="28"/>
          <w:rtl/>
          <w:lang w:bidi="fa-IR"/>
        </w:rPr>
        <w:t xml:space="preserve">= </w:t>
      </w:r>
      <w:r w:rsidRPr="009F3D23">
        <w:rPr>
          <w:rFonts w:ascii="Times New Roman" w:eastAsia="Times New Roman" w:hAnsi="Times New Roman" w:cs="B Nazanin"/>
          <w:sz w:val="28"/>
          <w:szCs w:val="28"/>
          <w:lang w:bidi="fa-IR"/>
        </w:rPr>
        <w:t>IGT</w:t>
      </w:r>
    </w:p>
    <w:p w:rsidR="005A6F75" w:rsidRPr="009F3D23" w:rsidRDefault="005A6F75" w:rsidP="009F3D23">
      <w:pPr>
        <w:bidi/>
        <w:spacing w:after="0" w:line="360" w:lineRule="auto"/>
        <w:jc w:val="both"/>
        <w:rPr>
          <w:rFonts w:ascii="Times New Roman" w:eastAsia="Times New Roman" w:hAnsi="Times New Roman" w:cs="B Nazanin"/>
          <w:b/>
          <w:bCs/>
          <w:i/>
          <w:iCs/>
          <w:color w:val="FFC000"/>
          <w:sz w:val="28"/>
          <w:szCs w:val="28"/>
          <w:rtl/>
          <w:lang w:bidi="fa-IR"/>
        </w:rPr>
      </w:pPr>
      <w:r w:rsidRPr="009F3D23">
        <w:rPr>
          <w:rFonts w:ascii="Times New Roman" w:eastAsia="Times New Roman" w:hAnsi="Times New Roman" w:cs="B Nazanin" w:hint="cs"/>
          <w:b/>
          <w:bCs/>
          <w:i/>
          <w:iCs/>
          <w:color w:val="FFC000"/>
          <w:sz w:val="28"/>
          <w:szCs w:val="28"/>
          <w:rtl/>
          <w:lang w:bidi="fa-IR"/>
        </w:rPr>
        <w:t>پیشگیری و غربالگری در دیابت نوع 2</w:t>
      </w:r>
    </w:p>
    <w:p w:rsidR="005A6F75" w:rsidRPr="009F3D23" w:rsidRDefault="005A6F75" w:rsidP="009F3D23">
      <w:pPr>
        <w:bidi/>
        <w:spacing w:after="0" w:line="360" w:lineRule="auto"/>
        <w:jc w:val="both"/>
        <w:rPr>
          <w:rFonts w:ascii="Times New Roman" w:eastAsia="Times New Roman" w:hAnsi="Times New Roman" w:cs="B Nazanin"/>
          <w:sz w:val="28"/>
          <w:szCs w:val="28"/>
          <w:rtl/>
          <w:lang w:bidi="fa-IR"/>
        </w:rPr>
      </w:pPr>
      <w:r w:rsidRPr="009F3D23">
        <w:rPr>
          <w:rFonts w:ascii="Times New Roman" w:eastAsia="Times New Roman" w:hAnsi="Times New Roman" w:cs="B Nazanin" w:hint="cs"/>
          <w:sz w:val="28"/>
          <w:szCs w:val="28"/>
          <w:rtl/>
          <w:lang w:bidi="fa-IR"/>
        </w:rPr>
        <w:lastRenderedPageBreak/>
        <w:t>در این نوع دیابت، هیپرگلیسمی به تدریج پیشرفت می کند. این افراد اغلب بدون علامت بوده و یا علا</w:t>
      </w:r>
      <w:r w:rsidR="00F2203C" w:rsidRPr="009F3D23">
        <w:rPr>
          <w:rFonts w:ascii="Times New Roman" w:eastAsia="Times New Roman" w:hAnsi="Times New Roman" w:cs="B Nazanin" w:hint="cs"/>
          <w:sz w:val="28"/>
          <w:szCs w:val="28"/>
          <w:rtl/>
          <w:lang w:bidi="fa-IR"/>
        </w:rPr>
        <w:t>ی</w:t>
      </w:r>
      <w:r w:rsidRPr="009F3D23">
        <w:rPr>
          <w:rFonts w:ascii="Times New Roman" w:eastAsia="Times New Roman" w:hAnsi="Times New Roman" w:cs="B Nazanin" w:hint="cs"/>
          <w:sz w:val="28"/>
          <w:szCs w:val="28"/>
          <w:rtl/>
          <w:lang w:bidi="fa-IR"/>
        </w:rPr>
        <w:t>م آنها شدید نیست و در نتیجه در بسیاری از موارد بیماری تشخیص داده نمی شود</w:t>
      </w:r>
      <w:r w:rsidR="00F2203C" w:rsidRPr="009F3D23">
        <w:rPr>
          <w:rFonts w:ascii="Times New Roman" w:eastAsia="Times New Roman" w:hAnsi="Times New Roman" w:cs="B Nazanin" w:hint="cs"/>
          <w:sz w:val="28"/>
          <w:szCs w:val="28"/>
          <w:rtl/>
          <w:lang w:bidi="fa-IR"/>
        </w:rPr>
        <w:t>.</w:t>
      </w:r>
      <w:r w:rsidRPr="009F3D23">
        <w:rPr>
          <w:rFonts w:ascii="Times New Roman" w:eastAsia="Times New Roman" w:hAnsi="Times New Roman" w:cs="B Nazanin" w:hint="cs"/>
          <w:sz w:val="28"/>
          <w:szCs w:val="28"/>
          <w:rtl/>
          <w:lang w:bidi="fa-IR"/>
        </w:rPr>
        <w:t xml:space="preserve"> معمولاً زمانی که به پزشک مراجعه </w:t>
      </w:r>
      <w:r w:rsidR="00B23958" w:rsidRPr="009F3D23">
        <w:rPr>
          <w:rFonts w:ascii="Times New Roman" w:eastAsia="Times New Roman" w:hAnsi="Times New Roman" w:cs="B Nazanin" w:hint="cs"/>
          <w:sz w:val="28"/>
          <w:szCs w:val="28"/>
          <w:rtl/>
          <w:lang w:bidi="fa-IR"/>
        </w:rPr>
        <w:t xml:space="preserve">      </w:t>
      </w:r>
      <w:r w:rsidRPr="009F3D23">
        <w:rPr>
          <w:rFonts w:ascii="Times New Roman" w:eastAsia="Times New Roman" w:hAnsi="Times New Roman" w:cs="B Nazanin" w:hint="cs"/>
          <w:sz w:val="28"/>
          <w:szCs w:val="28"/>
          <w:rtl/>
          <w:lang w:bidi="fa-IR"/>
        </w:rPr>
        <w:t>می کنند از بیماری خود</w:t>
      </w:r>
      <w:r w:rsidR="00F2203C" w:rsidRPr="009F3D23">
        <w:rPr>
          <w:rFonts w:ascii="Times New Roman" w:eastAsia="Times New Roman" w:hAnsi="Times New Roman" w:cs="B Nazanin" w:hint="cs"/>
          <w:sz w:val="28"/>
          <w:szCs w:val="28"/>
          <w:rtl/>
          <w:lang w:bidi="fa-IR"/>
        </w:rPr>
        <w:t xml:space="preserve"> </w:t>
      </w:r>
      <w:r w:rsidRPr="009F3D23">
        <w:rPr>
          <w:rFonts w:ascii="Times New Roman" w:eastAsia="Times New Roman" w:hAnsi="Times New Roman" w:cs="B Nazanin" w:hint="cs"/>
          <w:sz w:val="28"/>
          <w:szCs w:val="28"/>
          <w:rtl/>
          <w:lang w:bidi="fa-IR"/>
        </w:rPr>
        <w:t>آگاه می شوند و آن موقع به عوارض مزمن دیابت نظیر پای دیابتی، گانگرن پا، سکته ی قلبی یا مغزی، نارسایی کلیه و یا کوری دچار شده اند.</w:t>
      </w:r>
    </w:p>
    <w:p w:rsidR="005A6F75" w:rsidRPr="009F3D23" w:rsidRDefault="00D27E7C" w:rsidP="009F3D23">
      <w:pPr>
        <w:bidi/>
        <w:spacing w:after="0" w:line="360" w:lineRule="auto"/>
        <w:jc w:val="both"/>
        <w:rPr>
          <w:rFonts w:ascii="Times New Roman" w:eastAsia="Times New Roman" w:hAnsi="Times New Roman" w:cs="B Nazanin"/>
          <w:sz w:val="28"/>
          <w:szCs w:val="28"/>
          <w:lang w:bidi="fa-IR"/>
        </w:rPr>
      </w:pPr>
      <w:r w:rsidRPr="009F3D23">
        <w:rPr>
          <w:rFonts w:ascii="Times New Roman" w:eastAsia="Times New Roman" w:hAnsi="Times New Roman" w:cs="B Nazanin" w:hint="cs"/>
          <w:sz w:val="28"/>
          <w:szCs w:val="28"/>
          <w:rtl/>
          <w:lang w:bidi="fa-IR"/>
        </w:rPr>
        <w:t xml:space="preserve">با </w:t>
      </w:r>
      <w:r w:rsidR="005A6F75" w:rsidRPr="009F3D23">
        <w:rPr>
          <w:rFonts w:ascii="Times New Roman" w:eastAsia="Times New Roman" w:hAnsi="Times New Roman" w:cs="B Nazanin" w:hint="cs"/>
          <w:sz w:val="28"/>
          <w:szCs w:val="28"/>
          <w:rtl/>
          <w:lang w:bidi="fa-IR"/>
        </w:rPr>
        <w:t xml:space="preserve">تشخیص اختلال تحمل گلوکز، قبل از ابتلا به دیابت و اقدام جهت کنترل عوامل خطر (از جمله کاهش وزن از طریق اصلاح رژیم غذایی و افزایش </w:t>
      </w:r>
      <w:r w:rsidRPr="009F3D23">
        <w:rPr>
          <w:rFonts w:ascii="Times New Roman" w:eastAsia="Times New Roman" w:hAnsi="Times New Roman" w:cs="B Nazanin" w:hint="cs"/>
          <w:sz w:val="28"/>
          <w:szCs w:val="28"/>
          <w:rtl/>
          <w:lang w:bidi="fa-IR"/>
        </w:rPr>
        <w:t>تمرینات</w:t>
      </w:r>
      <w:r w:rsidR="005A6F75" w:rsidRPr="009F3D23">
        <w:rPr>
          <w:rFonts w:ascii="Times New Roman" w:eastAsia="Times New Roman" w:hAnsi="Times New Roman" w:cs="B Nazanin" w:hint="cs"/>
          <w:sz w:val="28"/>
          <w:szCs w:val="28"/>
          <w:rtl/>
          <w:lang w:bidi="fa-IR"/>
        </w:rPr>
        <w:t xml:space="preserve"> بدنی) </w:t>
      </w:r>
      <w:r w:rsidRPr="009F3D23">
        <w:rPr>
          <w:rFonts w:ascii="Times New Roman" w:eastAsia="Times New Roman" w:hAnsi="Times New Roman" w:cs="B Nazanin" w:hint="cs"/>
          <w:sz w:val="28"/>
          <w:szCs w:val="28"/>
          <w:rtl/>
          <w:lang w:bidi="fa-IR"/>
        </w:rPr>
        <w:t xml:space="preserve">می توان </w:t>
      </w:r>
      <w:r w:rsidR="005A6F75" w:rsidRPr="009F3D23">
        <w:rPr>
          <w:rFonts w:ascii="Times New Roman" w:eastAsia="Times New Roman" w:hAnsi="Times New Roman" w:cs="B Nazanin" w:hint="cs"/>
          <w:sz w:val="28"/>
          <w:szCs w:val="28"/>
          <w:rtl/>
          <w:lang w:bidi="fa-IR"/>
        </w:rPr>
        <w:t>از بروز دیابت پیشگیری کرده و یا حداقل بروز بیماری را به تعویق می اندازد.</w:t>
      </w:r>
    </w:p>
    <w:p w:rsidR="005A6F75" w:rsidRDefault="005A6F75" w:rsidP="00C150D5">
      <w:pPr>
        <w:bidi/>
        <w:spacing w:after="0"/>
        <w:jc w:val="both"/>
        <w:rPr>
          <w:rFonts w:cs="B Titr"/>
          <w:bCs/>
          <w:color w:val="FF0066"/>
          <w:sz w:val="28"/>
          <w:szCs w:val="28"/>
          <w:rtl/>
          <w:lang w:bidi="fa-IR"/>
        </w:rPr>
      </w:pPr>
    </w:p>
    <w:p w:rsidR="00D867AB" w:rsidRDefault="00D867AB" w:rsidP="00D867AB">
      <w:pPr>
        <w:bidi/>
        <w:spacing w:after="0"/>
        <w:jc w:val="both"/>
        <w:rPr>
          <w:rFonts w:cs="B Titr"/>
          <w:bCs/>
          <w:color w:val="FF0066"/>
          <w:sz w:val="28"/>
          <w:szCs w:val="28"/>
          <w:rtl/>
          <w:lang w:bidi="fa-IR"/>
        </w:rPr>
      </w:pPr>
    </w:p>
    <w:p w:rsidR="00246492" w:rsidRDefault="00246492" w:rsidP="00246492">
      <w:pPr>
        <w:bidi/>
        <w:spacing w:after="0"/>
        <w:rPr>
          <w:lang w:bidi="fa-IR"/>
        </w:rPr>
      </w:pPr>
    </w:p>
    <w:p w:rsidR="00FF03AB" w:rsidRDefault="00FF03AB" w:rsidP="00FF03AB">
      <w:pPr>
        <w:bidi/>
        <w:spacing w:after="0"/>
        <w:rPr>
          <w:lang w:bidi="fa-IR"/>
        </w:rPr>
      </w:pPr>
    </w:p>
    <w:p w:rsidR="00FF03AB" w:rsidRDefault="00FF03AB" w:rsidP="00FF03AB">
      <w:pPr>
        <w:bidi/>
        <w:spacing w:after="0"/>
        <w:rPr>
          <w:lang w:bidi="fa-IR"/>
        </w:rPr>
      </w:pPr>
    </w:p>
    <w:p w:rsidR="00FF03AB" w:rsidRDefault="00FF03AB" w:rsidP="00FF03AB">
      <w:pPr>
        <w:bidi/>
        <w:spacing w:after="0"/>
        <w:rPr>
          <w:lang w:bidi="fa-IR"/>
        </w:rPr>
      </w:pPr>
    </w:p>
    <w:p w:rsidR="00B25EFB" w:rsidRPr="00B25EFB" w:rsidRDefault="00B25EFB" w:rsidP="00B25EFB">
      <w:pPr>
        <w:tabs>
          <w:tab w:val="right" w:pos="360"/>
        </w:tabs>
        <w:bidi/>
        <w:spacing w:after="0" w:line="20" w:lineRule="atLeast"/>
        <w:jc w:val="center"/>
        <w:rPr>
          <w:rFonts w:ascii="IranNastaliq" w:hAnsi="IranNastaliq" w:cs="IranNastaliq"/>
          <w:b/>
          <w:bCs/>
          <w:i/>
          <w:iCs/>
          <w:sz w:val="32"/>
          <w:szCs w:val="32"/>
          <w:lang w:bidi="fa-IR"/>
        </w:rPr>
      </w:pPr>
      <w:r w:rsidRPr="00B25EFB">
        <w:rPr>
          <w:rFonts w:ascii="IranNastaliq" w:hAnsi="IranNastaliq" w:cs="IranNastaliq"/>
          <w:b/>
          <w:bCs/>
          <w:i/>
          <w:iCs/>
          <w:sz w:val="32"/>
          <w:szCs w:val="32"/>
          <w:rtl/>
          <w:lang w:bidi="fa-IR"/>
        </w:rPr>
        <w:t>مریم مرادی</w:t>
      </w:r>
    </w:p>
    <w:p w:rsidR="00B25EFB" w:rsidRPr="00B25EFB" w:rsidRDefault="00B25EFB" w:rsidP="009D7103">
      <w:pPr>
        <w:tabs>
          <w:tab w:val="right" w:pos="360"/>
        </w:tabs>
        <w:bidi/>
        <w:spacing w:after="0" w:line="20" w:lineRule="atLeast"/>
        <w:ind w:left="90"/>
        <w:jc w:val="center"/>
        <w:rPr>
          <w:rFonts w:ascii="IranNastaliq" w:hAnsi="IranNastaliq" w:cs="IranNastaliq"/>
          <w:b/>
          <w:bCs/>
          <w:i/>
          <w:iCs/>
          <w:sz w:val="24"/>
          <w:szCs w:val="24"/>
          <w:rtl/>
          <w:lang w:bidi="fa-IR"/>
        </w:rPr>
      </w:pPr>
      <w:r w:rsidRPr="00B25EFB">
        <w:rPr>
          <w:rFonts w:ascii="IranNastaliq" w:hAnsi="IranNastaliq" w:cs="IranNastaliq"/>
          <w:b/>
          <w:bCs/>
          <w:i/>
          <w:iCs/>
          <w:sz w:val="24"/>
          <w:szCs w:val="24"/>
          <w:rtl/>
          <w:lang w:bidi="fa-IR"/>
        </w:rPr>
        <w:t>کارشناس ارشد پرستاری</w:t>
      </w:r>
      <w:r w:rsidR="009D7103">
        <w:rPr>
          <w:rFonts w:ascii="IranNastaliq" w:hAnsi="IranNastaliq" w:cs="IranNastaliq"/>
          <w:b/>
          <w:bCs/>
          <w:i/>
          <w:iCs/>
          <w:sz w:val="24"/>
          <w:szCs w:val="24"/>
          <w:lang w:bidi="fa-IR"/>
        </w:rPr>
        <w:t xml:space="preserve">  </w:t>
      </w:r>
      <w:r w:rsidR="009D7103">
        <w:rPr>
          <w:rFonts w:ascii="IranNastaliq" w:hAnsi="IranNastaliq" w:cs="IranNastaliq" w:hint="cs"/>
          <w:b/>
          <w:bCs/>
          <w:i/>
          <w:iCs/>
          <w:sz w:val="24"/>
          <w:szCs w:val="24"/>
          <w:rtl/>
          <w:lang w:bidi="fa-IR"/>
        </w:rPr>
        <w:t xml:space="preserve"> سالمندان</w:t>
      </w:r>
    </w:p>
    <w:p w:rsidR="006A6188" w:rsidRPr="006A6188" w:rsidRDefault="006A6188" w:rsidP="006A6188">
      <w:pPr>
        <w:tabs>
          <w:tab w:val="right" w:pos="360"/>
        </w:tabs>
        <w:bidi/>
        <w:spacing w:after="0" w:line="20" w:lineRule="atLeast"/>
        <w:ind w:left="90"/>
        <w:jc w:val="center"/>
        <w:rPr>
          <w:rFonts w:ascii="IranNastaliq" w:hAnsi="IranNastaliq" w:cs="IranNastaliq"/>
          <w:b/>
          <w:bCs/>
          <w:i/>
          <w:iCs/>
          <w:sz w:val="24"/>
          <w:szCs w:val="24"/>
          <w:rtl/>
          <w:lang w:bidi="fa-IR"/>
        </w:rPr>
      </w:pPr>
      <w:r w:rsidRPr="006A6188">
        <w:rPr>
          <w:rFonts w:ascii="IranNastaliq" w:hAnsi="IranNastaliq" w:cs="IranNastaliq" w:hint="cs"/>
          <w:b/>
          <w:bCs/>
          <w:i/>
          <w:iCs/>
          <w:sz w:val="24"/>
          <w:szCs w:val="24"/>
          <w:rtl/>
          <w:lang w:bidi="fa-IR"/>
        </w:rPr>
        <w:t>(گروه پرستاری، سلامت</w:t>
      </w:r>
      <w:r w:rsidRPr="006A6188">
        <w:rPr>
          <w:rFonts w:ascii="IranNastaliq" w:hAnsi="IranNastaliq" w:cs="IranNastaliq"/>
          <w:b/>
          <w:bCs/>
          <w:i/>
          <w:iCs/>
          <w:sz w:val="24"/>
          <w:szCs w:val="24"/>
          <w:rtl/>
          <w:lang w:bidi="fa-IR"/>
        </w:rPr>
        <w:t xml:space="preserve"> سالمندان و روان پرستاری)</w:t>
      </w:r>
    </w:p>
    <w:p w:rsidR="006A6188" w:rsidRPr="006A6188" w:rsidRDefault="006A6188" w:rsidP="006A6188">
      <w:pPr>
        <w:bidi/>
        <w:spacing w:line="360" w:lineRule="auto"/>
        <w:ind w:left="720"/>
        <w:contextualSpacing/>
        <w:jc w:val="center"/>
        <w:rPr>
          <w:rFonts w:cs="B Nazanin"/>
          <w:sz w:val="28"/>
          <w:szCs w:val="28"/>
        </w:rPr>
      </w:pPr>
    </w:p>
    <w:p w:rsidR="00FF03AB" w:rsidRDefault="00FF03AB" w:rsidP="00B25EFB">
      <w:pPr>
        <w:bidi/>
        <w:spacing w:after="0"/>
        <w:jc w:val="center"/>
        <w:rPr>
          <w:lang w:bidi="fa-IR"/>
        </w:rPr>
      </w:pPr>
      <w:bookmarkStart w:id="0" w:name="_GoBack"/>
      <w:bookmarkEnd w:id="0"/>
    </w:p>
    <w:sectPr w:rsidR="00FF03AB" w:rsidSect="009801E7">
      <w:footerReference w:type="default" r:id="rId11"/>
      <w:pgSz w:w="15840" w:h="12240" w:orient="landscape"/>
      <w:pgMar w:top="851" w:right="450" w:bottom="284" w:left="426"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B34" w:rsidRDefault="00DF5B34" w:rsidP="00C0104E">
      <w:pPr>
        <w:spacing w:after="0" w:line="240" w:lineRule="auto"/>
      </w:pPr>
      <w:r>
        <w:separator/>
      </w:r>
    </w:p>
  </w:endnote>
  <w:endnote w:type="continuationSeparator" w:id="0">
    <w:p w:rsidR="00DF5B34" w:rsidRDefault="00DF5B34" w:rsidP="00C01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Mitra">
    <w:altName w:val="Arial"/>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otus">
    <w:charset w:val="B2"/>
    <w:family w:val="auto"/>
    <w:pitch w:val="variable"/>
    <w:sig w:usb0="00002001" w:usb1="00000000" w:usb2="00000000" w:usb3="00000000" w:csb0="00000040" w:csb1="00000000"/>
  </w:font>
  <w:font w:name="B Yagut">
    <w:altName w:val="Arial"/>
    <w:panose1 w:val="00000400000000000000"/>
    <w:charset w:val="B2"/>
    <w:family w:val="auto"/>
    <w:pitch w:val="variable"/>
    <w:sig w:usb0="00002001" w:usb1="80000000" w:usb2="00000008" w:usb3="00000000" w:csb0="00000040" w:csb1="00000000"/>
  </w:font>
  <w:font w:name="B Nazanin">
    <w:altName w:val="Arial"/>
    <w:panose1 w:val="00000400000000000000"/>
    <w:charset w:val="B2"/>
    <w:family w:val="auto"/>
    <w:pitch w:val="variable"/>
    <w:sig w:usb0="00002001" w:usb1="80000000" w:usb2="00000008" w:usb3="00000000" w:csb0="00000040" w:csb1="00000000"/>
  </w:font>
  <w:font w:name="B Titr">
    <w:altName w:val="Arial"/>
    <w:panose1 w:val="00000700000000000000"/>
    <w:charset w:val="B2"/>
    <w:family w:val="auto"/>
    <w:pitch w:val="variable"/>
    <w:sig w:usb0="00002001" w:usb1="80000000" w:usb2="00000008" w:usb3="00000000" w:csb0="00000040" w:csb1="00000000"/>
  </w:font>
  <w:font w:name="IranNastaliq">
    <w:altName w:val="Arial Unicode MS"/>
    <w:charset w:val="00"/>
    <w:family w:val="roman"/>
    <w:pitch w:val="variable"/>
    <w:sig w:usb0="00000000" w:usb1="80000000"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3925339"/>
      <w:docPartObj>
        <w:docPartGallery w:val="Page Numbers (Bottom of Page)"/>
        <w:docPartUnique/>
      </w:docPartObj>
    </w:sdtPr>
    <w:sdtEndPr/>
    <w:sdtContent>
      <w:p w:rsidR="00CA26CE" w:rsidRDefault="00CA26CE">
        <w:pPr>
          <w:pStyle w:val="Footer"/>
        </w:pPr>
        <w:r>
          <w:fldChar w:fldCharType="begin"/>
        </w:r>
        <w:r>
          <w:instrText xml:space="preserve"> PAGE   \* MERGEFORMAT </w:instrText>
        </w:r>
        <w:r>
          <w:fldChar w:fldCharType="separate"/>
        </w:r>
        <w:r w:rsidR="006A6188">
          <w:rPr>
            <w:noProof/>
          </w:rPr>
          <w:t>13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B34" w:rsidRDefault="00DF5B34" w:rsidP="00C0104E">
      <w:pPr>
        <w:spacing w:after="0" w:line="240" w:lineRule="auto"/>
      </w:pPr>
      <w:r>
        <w:separator/>
      </w:r>
    </w:p>
  </w:footnote>
  <w:footnote w:type="continuationSeparator" w:id="0">
    <w:p w:rsidR="00DF5B34" w:rsidRDefault="00DF5B34" w:rsidP="00C010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8156E"/>
    <w:multiLevelType w:val="hybridMultilevel"/>
    <w:tmpl w:val="9C1C495A"/>
    <w:lvl w:ilvl="0" w:tplc="04090009">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
    <w:nsid w:val="0F3758E7"/>
    <w:multiLevelType w:val="hybridMultilevel"/>
    <w:tmpl w:val="9BAED47A"/>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9C5BF9"/>
    <w:multiLevelType w:val="hybridMultilevel"/>
    <w:tmpl w:val="4ADAF1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A3182F"/>
    <w:multiLevelType w:val="hybridMultilevel"/>
    <w:tmpl w:val="F088567C"/>
    <w:lvl w:ilvl="0" w:tplc="A344008A">
      <w:start w:val="1"/>
      <w:numFmt w:val="bullet"/>
      <w:pStyle w:val="a"/>
      <w:lvlText w:val=""/>
      <w:lvlJc w:val="left"/>
      <w:pPr>
        <w:ind w:left="360" w:hanging="360"/>
      </w:pPr>
      <w:rPr>
        <w:rFonts w:ascii="Wingdings" w:hAnsi="Wingdings" w:hint="default"/>
        <w:position w:val="-6"/>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F9B0FAE"/>
    <w:multiLevelType w:val="hybridMultilevel"/>
    <w:tmpl w:val="5AF03A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4505D3"/>
    <w:multiLevelType w:val="hybridMultilevel"/>
    <w:tmpl w:val="196C89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58354A"/>
    <w:multiLevelType w:val="hybridMultilevel"/>
    <w:tmpl w:val="072C878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915171F"/>
    <w:multiLevelType w:val="hybridMultilevel"/>
    <w:tmpl w:val="80F004FA"/>
    <w:lvl w:ilvl="0" w:tplc="44CCAA6C">
      <w:start w:val="1"/>
      <w:numFmt w:val="bullet"/>
      <w:lvlText w:val=""/>
      <w:lvlJc w:val="left"/>
      <w:pPr>
        <w:tabs>
          <w:tab w:val="num" w:pos="126"/>
        </w:tabs>
        <w:ind w:left="126" w:firstLine="0"/>
      </w:pPr>
      <w:rPr>
        <w:rFonts w:ascii="Symbol" w:hAnsi="Symbol" w:hint="default"/>
        <w:sz w:val="20"/>
      </w:rPr>
    </w:lvl>
    <w:lvl w:ilvl="1" w:tplc="CF464844">
      <w:start w:val="8"/>
      <w:numFmt w:val="decimal"/>
      <w:lvlText w:val="%2."/>
      <w:lvlJc w:val="left"/>
      <w:pPr>
        <w:tabs>
          <w:tab w:val="num" w:pos="72"/>
        </w:tabs>
        <w:ind w:left="72" w:firstLine="0"/>
      </w:pPr>
      <w:rPr>
        <w:rFonts w:hint="default"/>
        <w:sz w:val="20"/>
      </w:rPr>
    </w:lvl>
    <w:lvl w:ilvl="2" w:tplc="56D22BFA">
      <w:start w:val="1"/>
      <w:numFmt w:val="decimal"/>
      <w:lvlText w:val="%3."/>
      <w:lvlJc w:val="left"/>
      <w:pPr>
        <w:tabs>
          <w:tab w:val="num" w:pos="2344"/>
        </w:tabs>
        <w:ind w:left="2344" w:hanging="360"/>
      </w:pPr>
      <w:rPr>
        <w:rFonts w:cs="B Mitra" w:hint="default"/>
        <w:b/>
        <w:bCs/>
        <w:sz w:val="24"/>
        <w:szCs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B8527E1"/>
    <w:multiLevelType w:val="hybridMultilevel"/>
    <w:tmpl w:val="35EE5C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8624CD"/>
    <w:multiLevelType w:val="hybridMultilevel"/>
    <w:tmpl w:val="F22034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AF05B2"/>
    <w:multiLevelType w:val="hybridMultilevel"/>
    <w:tmpl w:val="490E30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DE31A9"/>
    <w:multiLevelType w:val="hybridMultilevel"/>
    <w:tmpl w:val="BAB659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775D13"/>
    <w:multiLevelType w:val="hybridMultilevel"/>
    <w:tmpl w:val="BD2853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AB33F1"/>
    <w:multiLevelType w:val="hybridMultilevel"/>
    <w:tmpl w:val="C4DCE8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2"/>
  </w:num>
  <w:num w:numId="5">
    <w:abstractNumId w:val="6"/>
  </w:num>
  <w:num w:numId="6">
    <w:abstractNumId w:val="1"/>
  </w:num>
  <w:num w:numId="7">
    <w:abstractNumId w:val="4"/>
  </w:num>
  <w:num w:numId="8">
    <w:abstractNumId w:val="9"/>
  </w:num>
  <w:num w:numId="9">
    <w:abstractNumId w:val="5"/>
  </w:num>
  <w:num w:numId="10">
    <w:abstractNumId w:val="11"/>
  </w:num>
  <w:num w:numId="11">
    <w:abstractNumId w:val="8"/>
  </w:num>
  <w:num w:numId="12">
    <w:abstractNumId w:val="10"/>
  </w:num>
  <w:num w:numId="13">
    <w:abstractNumId w:val="13"/>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769"/>
    <w:rsid w:val="00002B42"/>
    <w:rsid w:val="00006BCD"/>
    <w:rsid w:val="0000721D"/>
    <w:rsid w:val="00017C97"/>
    <w:rsid w:val="00030E32"/>
    <w:rsid w:val="0003714B"/>
    <w:rsid w:val="00040218"/>
    <w:rsid w:val="00047145"/>
    <w:rsid w:val="00057C34"/>
    <w:rsid w:val="000621A4"/>
    <w:rsid w:val="00064FD3"/>
    <w:rsid w:val="00067BA8"/>
    <w:rsid w:val="00075DB7"/>
    <w:rsid w:val="00090D08"/>
    <w:rsid w:val="000A38F2"/>
    <w:rsid w:val="000A6430"/>
    <w:rsid w:val="000C07D2"/>
    <w:rsid w:val="000E532C"/>
    <w:rsid w:val="000E6B9D"/>
    <w:rsid w:val="000F01A4"/>
    <w:rsid w:val="00100769"/>
    <w:rsid w:val="00101738"/>
    <w:rsid w:val="00103562"/>
    <w:rsid w:val="00114D93"/>
    <w:rsid w:val="00120E42"/>
    <w:rsid w:val="00125FC8"/>
    <w:rsid w:val="0013209B"/>
    <w:rsid w:val="00141C28"/>
    <w:rsid w:val="00142EF1"/>
    <w:rsid w:val="00143761"/>
    <w:rsid w:val="00157258"/>
    <w:rsid w:val="00182BFB"/>
    <w:rsid w:val="00184F3A"/>
    <w:rsid w:val="001B05B0"/>
    <w:rsid w:val="001C4212"/>
    <w:rsid w:val="001C58CF"/>
    <w:rsid w:val="001D0431"/>
    <w:rsid w:val="001E0756"/>
    <w:rsid w:val="001E6947"/>
    <w:rsid w:val="001F0F9E"/>
    <w:rsid w:val="001F1FF3"/>
    <w:rsid w:val="00204DAC"/>
    <w:rsid w:val="002213CA"/>
    <w:rsid w:val="00224666"/>
    <w:rsid w:val="0023197D"/>
    <w:rsid w:val="002326C9"/>
    <w:rsid w:val="00233D23"/>
    <w:rsid w:val="002341DF"/>
    <w:rsid w:val="00241870"/>
    <w:rsid w:val="00246492"/>
    <w:rsid w:val="0024666F"/>
    <w:rsid w:val="00264BBA"/>
    <w:rsid w:val="0026513F"/>
    <w:rsid w:val="00286A11"/>
    <w:rsid w:val="00291714"/>
    <w:rsid w:val="0029257A"/>
    <w:rsid w:val="002962F2"/>
    <w:rsid w:val="002A794E"/>
    <w:rsid w:val="002B0F19"/>
    <w:rsid w:val="002B6EBA"/>
    <w:rsid w:val="002B77C8"/>
    <w:rsid w:val="002C5278"/>
    <w:rsid w:val="002C7736"/>
    <w:rsid w:val="002F10E0"/>
    <w:rsid w:val="002F3428"/>
    <w:rsid w:val="002F7B9A"/>
    <w:rsid w:val="00310193"/>
    <w:rsid w:val="003138F8"/>
    <w:rsid w:val="0032012C"/>
    <w:rsid w:val="0032466B"/>
    <w:rsid w:val="00335BC6"/>
    <w:rsid w:val="00342617"/>
    <w:rsid w:val="003475AE"/>
    <w:rsid w:val="0034765D"/>
    <w:rsid w:val="003508CB"/>
    <w:rsid w:val="00363CC6"/>
    <w:rsid w:val="00377380"/>
    <w:rsid w:val="00382CF7"/>
    <w:rsid w:val="00383143"/>
    <w:rsid w:val="003C463D"/>
    <w:rsid w:val="003D358D"/>
    <w:rsid w:val="003D6C98"/>
    <w:rsid w:val="003E52B4"/>
    <w:rsid w:val="00406ED5"/>
    <w:rsid w:val="00412F16"/>
    <w:rsid w:val="00424D59"/>
    <w:rsid w:val="00430548"/>
    <w:rsid w:val="00432E35"/>
    <w:rsid w:val="00435B7E"/>
    <w:rsid w:val="00452460"/>
    <w:rsid w:val="00452E70"/>
    <w:rsid w:val="00465DC0"/>
    <w:rsid w:val="00477467"/>
    <w:rsid w:val="00481D3D"/>
    <w:rsid w:val="0048452D"/>
    <w:rsid w:val="004948C8"/>
    <w:rsid w:val="00497D56"/>
    <w:rsid w:val="004A60A4"/>
    <w:rsid w:val="004B04A5"/>
    <w:rsid w:val="004B0A8E"/>
    <w:rsid w:val="004C01A2"/>
    <w:rsid w:val="004D703E"/>
    <w:rsid w:val="004E2F6E"/>
    <w:rsid w:val="004E3FAA"/>
    <w:rsid w:val="004E76F8"/>
    <w:rsid w:val="00515787"/>
    <w:rsid w:val="005260FF"/>
    <w:rsid w:val="00527CE6"/>
    <w:rsid w:val="00541310"/>
    <w:rsid w:val="005461D7"/>
    <w:rsid w:val="0054786D"/>
    <w:rsid w:val="00555388"/>
    <w:rsid w:val="00557A13"/>
    <w:rsid w:val="00565401"/>
    <w:rsid w:val="005667FE"/>
    <w:rsid w:val="00573985"/>
    <w:rsid w:val="005A512C"/>
    <w:rsid w:val="005A67EB"/>
    <w:rsid w:val="005A6CC8"/>
    <w:rsid w:val="005A6F75"/>
    <w:rsid w:val="005B47B1"/>
    <w:rsid w:val="005C7C94"/>
    <w:rsid w:val="005E2B92"/>
    <w:rsid w:val="005F2BAD"/>
    <w:rsid w:val="005F7E9B"/>
    <w:rsid w:val="00604147"/>
    <w:rsid w:val="00624EB2"/>
    <w:rsid w:val="00630910"/>
    <w:rsid w:val="0063201B"/>
    <w:rsid w:val="00633319"/>
    <w:rsid w:val="006436B2"/>
    <w:rsid w:val="00655121"/>
    <w:rsid w:val="006625DC"/>
    <w:rsid w:val="00664118"/>
    <w:rsid w:val="006647B2"/>
    <w:rsid w:val="00665EA1"/>
    <w:rsid w:val="006672E8"/>
    <w:rsid w:val="006A46A5"/>
    <w:rsid w:val="006A6188"/>
    <w:rsid w:val="006A621E"/>
    <w:rsid w:val="006A6BB5"/>
    <w:rsid w:val="006A7945"/>
    <w:rsid w:val="006B5F07"/>
    <w:rsid w:val="006C6805"/>
    <w:rsid w:val="006C70CC"/>
    <w:rsid w:val="006D4F92"/>
    <w:rsid w:val="006E2140"/>
    <w:rsid w:val="006F0350"/>
    <w:rsid w:val="006F780B"/>
    <w:rsid w:val="007014ED"/>
    <w:rsid w:val="00722DC8"/>
    <w:rsid w:val="00727F6A"/>
    <w:rsid w:val="00742361"/>
    <w:rsid w:val="0075108D"/>
    <w:rsid w:val="00754880"/>
    <w:rsid w:val="0075799D"/>
    <w:rsid w:val="007664EE"/>
    <w:rsid w:val="00776A8A"/>
    <w:rsid w:val="007834DC"/>
    <w:rsid w:val="00785512"/>
    <w:rsid w:val="007A0CDA"/>
    <w:rsid w:val="007A0E63"/>
    <w:rsid w:val="007B54BA"/>
    <w:rsid w:val="007B601B"/>
    <w:rsid w:val="007C4E4D"/>
    <w:rsid w:val="007F7649"/>
    <w:rsid w:val="0080528A"/>
    <w:rsid w:val="008242F2"/>
    <w:rsid w:val="0083627D"/>
    <w:rsid w:val="00840D70"/>
    <w:rsid w:val="00843CC3"/>
    <w:rsid w:val="00844B2D"/>
    <w:rsid w:val="0087200F"/>
    <w:rsid w:val="0087648F"/>
    <w:rsid w:val="0088079F"/>
    <w:rsid w:val="00890DED"/>
    <w:rsid w:val="008A4640"/>
    <w:rsid w:val="008A53C4"/>
    <w:rsid w:val="008A5C73"/>
    <w:rsid w:val="008C5F3D"/>
    <w:rsid w:val="008C68F5"/>
    <w:rsid w:val="008D018C"/>
    <w:rsid w:val="008D28CA"/>
    <w:rsid w:val="008E01E9"/>
    <w:rsid w:val="008E1B92"/>
    <w:rsid w:val="008E5D55"/>
    <w:rsid w:val="00903BBF"/>
    <w:rsid w:val="0090789D"/>
    <w:rsid w:val="009129D8"/>
    <w:rsid w:val="00914DA5"/>
    <w:rsid w:val="00927240"/>
    <w:rsid w:val="0093102E"/>
    <w:rsid w:val="00934192"/>
    <w:rsid w:val="0093573C"/>
    <w:rsid w:val="0096478B"/>
    <w:rsid w:val="00971E2E"/>
    <w:rsid w:val="00974A23"/>
    <w:rsid w:val="009801E7"/>
    <w:rsid w:val="0098195A"/>
    <w:rsid w:val="00986A02"/>
    <w:rsid w:val="009A25D8"/>
    <w:rsid w:val="009A52D6"/>
    <w:rsid w:val="009B643C"/>
    <w:rsid w:val="009C2BCE"/>
    <w:rsid w:val="009D25C9"/>
    <w:rsid w:val="009D7103"/>
    <w:rsid w:val="009E2A68"/>
    <w:rsid w:val="009E3369"/>
    <w:rsid w:val="009F230B"/>
    <w:rsid w:val="009F2D32"/>
    <w:rsid w:val="009F3D23"/>
    <w:rsid w:val="00A0548C"/>
    <w:rsid w:val="00A15223"/>
    <w:rsid w:val="00A361E0"/>
    <w:rsid w:val="00A43883"/>
    <w:rsid w:val="00A51259"/>
    <w:rsid w:val="00A55A29"/>
    <w:rsid w:val="00A63CA0"/>
    <w:rsid w:val="00A70D7F"/>
    <w:rsid w:val="00A907C1"/>
    <w:rsid w:val="00AA1AFA"/>
    <w:rsid w:val="00AC6CDE"/>
    <w:rsid w:val="00AD40CA"/>
    <w:rsid w:val="00AD6816"/>
    <w:rsid w:val="00AD6CE3"/>
    <w:rsid w:val="00AE598D"/>
    <w:rsid w:val="00AF1C3F"/>
    <w:rsid w:val="00AF3916"/>
    <w:rsid w:val="00B2102C"/>
    <w:rsid w:val="00B23958"/>
    <w:rsid w:val="00B25EFB"/>
    <w:rsid w:val="00B400AA"/>
    <w:rsid w:val="00B42202"/>
    <w:rsid w:val="00B50C1E"/>
    <w:rsid w:val="00B52C61"/>
    <w:rsid w:val="00B70D7F"/>
    <w:rsid w:val="00B8553E"/>
    <w:rsid w:val="00B865C3"/>
    <w:rsid w:val="00B93338"/>
    <w:rsid w:val="00B94E3A"/>
    <w:rsid w:val="00BA03DF"/>
    <w:rsid w:val="00BA48D5"/>
    <w:rsid w:val="00BA4C49"/>
    <w:rsid w:val="00BB1315"/>
    <w:rsid w:val="00BB280A"/>
    <w:rsid w:val="00BB4786"/>
    <w:rsid w:val="00BC02A5"/>
    <w:rsid w:val="00BD2091"/>
    <w:rsid w:val="00BD37E8"/>
    <w:rsid w:val="00BE04B6"/>
    <w:rsid w:val="00BE53F7"/>
    <w:rsid w:val="00BE678A"/>
    <w:rsid w:val="00BE6BDA"/>
    <w:rsid w:val="00BE78A0"/>
    <w:rsid w:val="00C005DD"/>
    <w:rsid w:val="00C0104E"/>
    <w:rsid w:val="00C050D8"/>
    <w:rsid w:val="00C05F17"/>
    <w:rsid w:val="00C10F06"/>
    <w:rsid w:val="00C11889"/>
    <w:rsid w:val="00C150D5"/>
    <w:rsid w:val="00C40AE0"/>
    <w:rsid w:val="00C45966"/>
    <w:rsid w:val="00C51634"/>
    <w:rsid w:val="00C52EF6"/>
    <w:rsid w:val="00C632E7"/>
    <w:rsid w:val="00C84CA2"/>
    <w:rsid w:val="00C92A24"/>
    <w:rsid w:val="00C97C78"/>
    <w:rsid w:val="00CA08C4"/>
    <w:rsid w:val="00CA26CE"/>
    <w:rsid w:val="00CC3CB3"/>
    <w:rsid w:val="00CC67EA"/>
    <w:rsid w:val="00CE0633"/>
    <w:rsid w:val="00CE5744"/>
    <w:rsid w:val="00CF38F4"/>
    <w:rsid w:val="00CF6DA3"/>
    <w:rsid w:val="00D03ACC"/>
    <w:rsid w:val="00D245AE"/>
    <w:rsid w:val="00D27E7C"/>
    <w:rsid w:val="00D343E3"/>
    <w:rsid w:val="00D346D6"/>
    <w:rsid w:val="00D44075"/>
    <w:rsid w:val="00D606FD"/>
    <w:rsid w:val="00D634DA"/>
    <w:rsid w:val="00D81266"/>
    <w:rsid w:val="00D867AB"/>
    <w:rsid w:val="00D90C02"/>
    <w:rsid w:val="00D96A4B"/>
    <w:rsid w:val="00DA7A2D"/>
    <w:rsid w:val="00DB4802"/>
    <w:rsid w:val="00DC3FB5"/>
    <w:rsid w:val="00DD3B04"/>
    <w:rsid w:val="00DE24C6"/>
    <w:rsid w:val="00DE7E38"/>
    <w:rsid w:val="00DF2B9C"/>
    <w:rsid w:val="00DF5B34"/>
    <w:rsid w:val="00E11E09"/>
    <w:rsid w:val="00E15182"/>
    <w:rsid w:val="00E15C24"/>
    <w:rsid w:val="00E23F6C"/>
    <w:rsid w:val="00E339CE"/>
    <w:rsid w:val="00E45E8D"/>
    <w:rsid w:val="00E62D0D"/>
    <w:rsid w:val="00E661C1"/>
    <w:rsid w:val="00E76664"/>
    <w:rsid w:val="00E85E9E"/>
    <w:rsid w:val="00EA1263"/>
    <w:rsid w:val="00EA7154"/>
    <w:rsid w:val="00EB0964"/>
    <w:rsid w:val="00EB2401"/>
    <w:rsid w:val="00EB2805"/>
    <w:rsid w:val="00EC24B4"/>
    <w:rsid w:val="00EC47A5"/>
    <w:rsid w:val="00ED6AB2"/>
    <w:rsid w:val="00EE5609"/>
    <w:rsid w:val="00EE7FEC"/>
    <w:rsid w:val="00F017CA"/>
    <w:rsid w:val="00F04E42"/>
    <w:rsid w:val="00F057BB"/>
    <w:rsid w:val="00F060F7"/>
    <w:rsid w:val="00F11C8C"/>
    <w:rsid w:val="00F1354B"/>
    <w:rsid w:val="00F16774"/>
    <w:rsid w:val="00F2203C"/>
    <w:rsid w:val="00F270F0"/>
    <w:rsid w:val="00F34238"/>
    <w:rsid w:val="00F536F9"/>
    <w:rsid w:val="00F54837"/>
    <w:rsid w:val="00F74163"/>
    <w:rsid w:val="00F7671B"/>
    <w:rsid w:val="00F770B5"/>
    <w:rsid w:val="00F81245"/>
    <w:rsid w:val="00F87CDE"/>
    <w:rsid w:val="00F93363"/>
    <w:rsid w:val="00FA1805"/>
    <w:rsid w:val="00FA3B85"/>
    <w:rsid w:val="00FC4660"/>
    <w:rsid w:val="00FC5576"/>
    <w:rsid w:val="00FE5F91"/>
    <w:rsid w:val="00FF03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D24C44-51FE-4C8B-B219-9B2158FF2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769"/>
    <w:pPr>
      <w:spacing w:after="200" w:line="276" w:lineRule="auto"/>
    </w:pPr>
    <w:rPr>
      <w:rFonts w:ascii="Calibri" w:eastAsia="Calibri" w:hAnsi="Calibri" w:cs="Arial"/>
    </w:rPr>
  </w:style>
  <w:style w:type="paragraph" w:styleId="Heading1">
    <w:name w:val="heading 1"/>
    <w:basedOn w:val="Normal"/>
    <w:next w:val="Normal"/>
    <w:link w:val="Heading1Char"/>
    <w:uiPriority w:val="9"/>
    <w:qFormat/>
    <w:rsid w:val="00100769"/>
    <w:pPr>
      <w:keepNext/>
      <w:keepLines/>
      <w:spacing w:before="480" w:after="0"/>
      <w:outlineLvl w:val="0"/>
    </w:pPr>
    <w:rPr>
      <w:rFonts w:ascii="Cambria" w:eastAsia="Times New Roman" w:hAnsi="Cambria" w:cs="Times New Roman"/>
      <w:b/>
      <w:bCs/>
      <w:color w:val="365F91"/>
      <w:sz w:val="28"/>
      <w:szCs w:val="28"/>
      <w:lang w:bidi="fa-IR"/>
    </w:rPr>
  </w:style>
  <w:style w:type="paragraph" w:styleId="Heading2">
    <w:name w:val="heading 2"/>
    <w:basedOn w:val="Normal"/>
    <w:next w:val="Normal"/>
    <w:link w:val="Heading2Char"/>
    <w:qFormat/>
    <w:rsid w:val="00100769"/>
    <w:pPr>
      <w:keepNext/>
      <w:spacing w:before="240" w:after="60" w:line="240" w:lineRule="auto"/>
      <w:outlineLvl w:val="1"/>
    </w:pPr>
    <w:rPr>
      <w:rFonts w:ascii="Arial" w:eastAsia="Times New Roman" w:hAnsi="Arial" w:cs="Times New Roman"/>
      <w:b/>
      <w:bCs/>
      <w:i/>
      <w:iCs/>
      <w:sz w:val="28"/>
      <w:szCs w:val="28"/>
      <w:lang w:bidi="fa-IR"/>
    </w:rPr>
  </w:style>
  <w:style w:type="paragraph" w:styleId="Heading3">
    <w:name w:val="heading 3"/>
    <w:basedOn w:val="Normal"/>
    <w:next w:val="Normal"/>
    <w:link w:val="Heading3Char"/>
    <w:qFormat/>
    <w:rsid w:val="00100769"/>
    <w:pPr>
      <w:keepNext/>
      <w:tabs>
        <w:tab w:val="left" w:pos="4242"/>
      </w:tabs>
      <w:bidi/>
      <w:spacing w:after="0" w:line="240" w:lineRule="auto"/>
      <w:ind w:left="167" w:right="167"/>
      <w:jc w:val="center"/>
      <w:outlineLvl w:val="2"/>
    </w:pPr>
    <w:rPr>
      <w:rFonts w:ascii="Times New Roman" w:eastAsia="Times New Roman" w:hAnsi="Times New Roman" w:cs="Times New Roman"/>
      <w:bCs/>
      <w:sz w:val="19"/>
      <w:szCs w:val="20"/>
      <w:lang w:eastAsia="zh-CN" w:bidi="fa-IR"/>
    </w:rPr>
  </w:style>
  <w:style w:type="paragraph" w:styleId="Heading4">
    <w:name w:val="heading 4"/>
    <w:basedOn w:val="Normal"/>
    <w:next w:val="Normal"/>
    <w:link w:val="Heading4Char"/>
    <w:qFormat/>
    <w:rsid w:val="00100769"/>
    <w:pPr>
      <w:keepNext/>
      <w:spacing w:before="240" w:after="60" w:line="240" w:lineRule="auto"/>
      <w:outlineLvl w:val="3"/>
    </w:pPr>
    <w:rPr>
      <w:rFonts w:ascii="Times New Roman" w:eastAsia="Times New Roman" w:hAnsi="Times New Roman" w:cs="Times New Roman"/>
      <w:b/>
      <w:bCs/>
      <w:sz w:val="28"/>
      <w:szCs w:val="28"/>
      <w:lang w:bidi="fa-IR"/>
    </w:rPr>
  </w:style>
  <w:style w:type="paragraph" w:styleId="Heading5">
    <w:name w:val="heading 5"/>
    <w:basedOn w:val="Normal"/>
    <w:next w:val="Normal"/>
    <w:link w:val="Heading5Char"/>
    <w:qFormat/>
    <w:rsid w:val="00100769"/>
    <w:pPr>
      <w:spacing w:before="240" w:after="60" w:line="240" w:lineRule="auto"/>
      <w:outlineLvl w:val="4"/>
    </w:pPr>
    <w:rPr>
      <w:rFonts w:ascii="Times New Roman" w:eastAsia="Times New Roman" w:hAnsi="Times New Roman" w:cs="Times New Roman"/>
      <w:b/>
      <w:bCs/>
      <w:i/>
      <w:iCs/>
      <w:sz w:val="26"/>
      <w:szCs w:val="26"/>
      <w:lang w:bidi="fa-IR"/>
    </w:rPr>
  </w:style>
  <w:style w:type="paragraph" w:styleId="Heading6">
    <w:name w:val="heading 6"/>
    <w:basedOn w:val="Normal"/>
    <w:next w:val="Normal"/>
    <w:link w:val="Heading6Char"/>
    <w:qFormat/>
    <w:rsid w:val="00100769"/>
    <w:pPr>
      <w:spacing w:before="240" w:after="60" w:line="240" w:lineRule="auto"/>
      <w:outlineLvl w:val="5"/>
    </w:pPr>
    <w:rPr>
      <w:rFonts w:ascii="Times New Roman" w:eastAsia="Times New Roman" w:hAnsi="Times New Roman" w:cs="Times New Roman"/>
      <w:b/>
      <w:bCs/>
      <w:sz w:val="20"/>
      <w:szCs w:val="20"/>
      <w:lang w:bidi="fa-IR"/>
    </w:rPr>
  </w:style>
  <w:style w:type="paragraph" w:styleId="Heading7">
    <w:name w:val="heading 7"/>
    <w:basedOn w:val="Normal"/>
    <w:next w:val="Normal"/>
    <w:link w:val="Heading7Char"/>
    <w:unhideWhenUsed/>
    <w:qFormat/>
    <w:rsid w:val="00100769"/>
    <w:pPr>
      <w:keepNext/>
      <w:keepLines/>
      <w:spacing w:before="200" w:after="0"/>
      <w:outlineLvl w:val="6"/>
    </w:pPr>
    <w:rPr>
      <w:rFonts w:ascii="Cambria" w:eastAsia="Times New Roman" w:hAnsi="Cambria" w:cs="Times New Roman"/>
      <w:i/>
      <w:iCs/>
      <w:color w:val="404040"/>
      <w:sz w:val="20"/>
      <w:szCs w:val="20"/>
      <w:lang w:bidi="fa-IR"/>
    </w:rPr>
  </w:style>
  <w:style w:type="paragraph" w:styleId="Heading8">
    <w:name w:val="heading 8"/>
    <w:basedOn w:val="Normal"/>
    <w:next w:val="Normal"/>
    <w:link w:val="Heading8Char"/>
    <w:unhideWhenUsed/>
    <w:qFormat/>
    <w:rsid w:val="00100769"/>
    <w:pPr>
      <w:keepNext/>
      <w:keepLines/>
      <w:spacing w:before="200" w:after="0"/>
      <w:outlineLvl w:val="7"/>
    </w:pPr>
    <w:rPr>
      <w:rFonts w:ascii="Cambria" w:eastAsia="Times New Roman" w:hAnsi="Cambria" w:cs="Times New Roman"/>
      <w:color w:val="404040"/>
      <w:sz w:val="20"/>
      <w:szCs w:val="20"/>
      <w:lang w:bidi="fa-IR"/>
    </w:rPr>
  </w:style>
  <w:style w:type="paragraph" w:styleId="Heading9">
    <w:name w:val="heading 9"/>
    <w:basedOn w:val="Normal"/>
    <w:next w:val="Normal"/>
    <w:link w:val="Heading9Char"/>
    <w:unhideWhenUsed/>
    <w:qFormat/>
    <w:rsid w:val="00100769"/>
    <w:pPr>
      <w:keepNext/>
      <w:keepLines/>
      <w:spacing w:before="200" w:after="0"/>
      <w:outlineLvl w:val="8"/>
    </w:pPr>
    <w:rPr>
      <w:rFonts w:ascii="Cambria" w:eastAsia="Times New Roman" w:hAnsi="Cambria" w:cs="Times New Roman"/>
      <w:i/>
      <w:iCs/>
      <w:color w:val="404040"/>
      <w:sz w:val="20"/>
      <w:szCs w:val="2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769"/>
    <w:rPr>
      <w:rFonts w:ascii="Cambria" w:eastAsia="Times New Roman" w:hAnsi="Cambria" w:cs="Times New Roman"/>
      <w:b/>
      <w:bCs/>
      <w:color w:val="365F91"/>
      <w:sz w:val="28"/>
      <w:szCs w:val="28"/>
      <w:lang w:bidi="fa-IR"/>
    </w:rPr>
  </w:style>
  <w:style w:type="character" w:customStyle="1" w:styleId="Heading2Char">
    <w:name w:val="Heading 2 Char"/>
    <w:basedOn w:val="DefaultParagraphFont"/>
    <w:link w:val="Heading2"/>
    <w:rsid w:val="00100769"/>
    <w:rPr>
      <w:rFonts w:ascii="Arial" w:eastAsia="Times New Roman" w:hAnsi="Arial" w:cs="Times New Roman"/>
      <w:b/>
      <w:bCs/>
      <w:i/>
      <w:iCs/>
      <w:sz w:val="28"/>
      <w:szCs w:val="28"/>
      <w:lang w:bidi="fa-IR"/>
    </w:rPr>
  </w:style>
  <w:style w:type="character" w:customStyle="1" w:styleId="Heading3Char">
    <w:name w:val="Heading 3 Char"/>
    <w:basedOn w:val="DefaultParagraphFont"/>
    <w:link w:val="Heading3"/>
    <w:rsid w:val="00100769"/>
    <w:rPr>
      <w:rFonts w:ascii="Times New Roman" w:eastAsia="Times New Roman" w:hAnsi="Times New Roman" w:cs="Times New Roman"/>
      <w:bCs/>
      <w:sz w:val="19"/>
      <w:szCs w:val="20"/>
      <w:lang w:eastAsia="zh-CN" w:bidi="fa-IR"/>
    </w:rPr>
  </w:style>
  <w:style w:type="character" w:customStyle="1" w:styleId="Heading4Char">
    <w:name w:val="Heading 4 Char"/>
    <w:basedOn w:val="DefaultParagraphFont"/>
    <w:link w:val="Heading4"/>
    <w:rsid w:val="00100769"/>
    <w:rPr>
      <w:rFonts w:ascii="Times New Roman" w:eastAsia="Times New Roman" w:hAnsi="Times New Roman" w:cs="Times New Roman"/>
      <w:b/>
      <w:bCs/>
      <w:sz w:val="28"/>
      <w:szCs w:val="28"/>
      <w:lang w:bidi="fa-IR"/>
    </w:rPr>
  </w:style>
  <w:style w:type="character" w:customStyle="1" w:styleId="Heading5Char">
    <w:name w:val="Heading 5 Char"/>
    <w:basedOn w:val="DefaultParagraphFont"/>
    <w:link w:val="Heading5"/>
    <w:rsid w:val="00100769"/>
    <w:rPr>
      <w:rFonts w:ascii="Times New Roman" w:eastAsia="Times New Roman" w:hAnsi="Times New Roman" w:cs="Times New Roman"/>
      <w:b/>
      <w:bCs/>
      <w:i/>
      <w:iCs/>
      <w:sz w:val="26"/>
      <w:szCs w:val="26"/>
      <w:lang w:bidi="fa-IR"/>
    </w:rPr>
  </w:style>
  <w:style w:type="character" w:customStyle="1" w:styleId="Heading6Char">
    <w:name w:val="Heading 6 Char"/>
    <w:basedOn w:val="DefaultParagraphFont"/>
    <w:link w:val="Heading6"/>
    <w:rsid w:val="00100769"/>
    <w:rPr>
      <w:rFonts w:ascii="Times New Roman" w:eastAsia="Times New Roman" w:hAnsi="Times New Roman" w:cs="Times New Roman"/>
      <w:b/>
      <w:bCs/>
      <w:sz w:val="20"/>
      <w:szCs w:val="20"/>
      <w:lang w:bidi="fa-IR"/>
    </w:rPr>
  </w:style>
  <w:style w:type="character" w:customStyle="1" w:styleId="Heading7Char">
    <w:name w:val="Heading 7 Char"/>
    <w:basedOn w:val="DefaultParagraphFont"/>
    <w:link w:val="Heading7"/>
    <w:rsid w:val="00100769"/>
    <w:rPr>
      <w:rFonts w:ascii="Cambria" w:eastAsia="Times New Roman" w:hAnsi="Cambria" w:cs="Times New Roman"/>
      <w:i/>
      <w:iCs/>
      <w:color w:val="404040"/>
      <w:sz w:val="20"/>
      <w:szCs w:val="20"/>
      <w:lang w:bidi="fa-IR"/>
    </w:rPr>
  </w:style>
  <w:style w:type="character" w:customStyle="1" w:styleId="Heading8Char">
    <w:name w:val="Heading 8 Char"/>
    <w:basedOn w:val="DefaultParagraphFont"/>
    <w:link w:val="Heading8"/>
    <w:rsid w:val="00100769"/>
    <w:rPr>
      <w:rFonts w:ascii="Cambria" w:eastAsia="Times New Roman" w:hAnsi="Cambria" w:cs="Times New Roman"/>
      <w:color w:val="404040"/>
      <w:sz w:val="20"/>
      <w:szCs w:val="20"/>
      <w:lang w:bidi="fa-IR"/>
    </w:rPr>
  </w:style>
  <w:style w:type="character" w:customStyle="1" w:styleId="Heading9Char">
    <w:name w:val="Heading 9 Char"/>
    <w:basedOn w:val="DefaultParagraphFont"/>
    <w:link w:val="Heading9"/>
    <w:rsid w:val="00100769"/>
    <w:rPr>
      <w:rFonts w:ascii="Cambria" w:eastAsia="Times New Roman" w:hAnsi="Cambria" w:cs="Times New Roman"/>
      <w:i/>
      <w:iCs/>
      <w:color w:val="404040"/>
      <w:sz w:val="20"/>
      <w:szCs w:val="20"/>
      <w:lang w:bidi="fa-IR"/>
    </w:rPr>
  </w:style>
  <w:style w:type="paragraph" w:styleId="ListParagraph">
    <w:name w:val="List Paragraph"/>
    <w:basedOn w:val="Normal"/>
    <w:uiPriority w:val="34"/>
    <w:qFormat/>
    <w:rsid w:val="00100769"/>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00769"/>
    <w:pPr>
      <w:spacing w:after="0" w:line="240" w:lineRule="auto"/>
    </w:pPr>
    <w:rPr>
      <w:rFonts w:ascii="Tahoma" w:hAnsi="Tahoma" w:cs="Times New Roman"/>
      <w:sz w:val="16"/>
      <w:szCs w:val="16"/>
      <w:lang w:bidi="fa-IR"/>
    </w:rPr>
  </w:style>
  <w:style w:type="character" w:customStyle="1" w:styleId="BalloonTextChar">
    <w:name w:val="Balloon Text Char"/>
    <w:basedOn w:val="DefaultParagraphFont"/>
    <w:link w:val="BalloonText"/>
    <w:uiPriority w:val="99"/>
    <w:semiHidden/>
    <w:rsid w:val="00100769"/>
    <w:rPr>
      <w:rFonts w:ascii="Tahoma" w:eastAsia="Calibri" w:hAnsi="Tahoma" w:cs="Times New Roman"/>
      <w:sz w:val="16"/>
      <w:szCs w:val="16"/>
      <w:lang w:bidi="fa-IR"/>
    </w:rPr>
  </w:style>
  <w:style w:type="table" w:styleId="TableGrid">
    <w:name w:val="Table Grid"/>
    <w:basedOn w:val="TableNormal"/>
    <w:uiPriority w:val="39"/>
    <w:rsid w:val="00100769"/>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100769"/>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sid w:val="00100769"/>
    <w:rPr>
      <w:rFonts w:ascii="Calibri" w:eastAsia="Calibri" w:hAnsi="Calibri" w:cs="Arial"/>
      <w:sz w:val="20"/>
      <w:szCs w:val="20"/>
    </w:rPr>
  </w:style>
  <w:style w:type="paragraph" w:styleId="Footer">
    <w:name w:val="footer"/>
    <w:basedOn w:val="Normal"/>
    <w:link w:val="FooterChar"/>
    <w:uiPriority w:val="99"/>
    <w:unhideWhenUsed/>
    <w:rsid w:val="00100769"/>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100769"/>
    <w:rPr>
      <w:rFonts w:ascii="Calibri" w:eastAsia="Calibri" w:hAnsi="Calibri" w:cs="Arial"/>
      <w:sz w:val="20"/>
      <w:szCs w:val="20"/>
    </w:rPr>
  </w:style>
  <w:style w:type="paragraph" w:styleId="BodyText">
    <w:name w:val="Body Text"/>
    <w:basedOn w:val="Normal"/>
    <w:link w:val="BodyTextChar"/>
    <w:uiPriority w:val="99"/>
    <w:rsid w:val="00100769"/>
    <w:pPr>
      <w:tabs>
        <w:tab w:val="left" w:pos="52"/>
      </w:tabs>
      <w:bidi/>
      <w:spacing w:after="0" w:line="240" w:lineRule="auto"/>
      <w:jc w:val="lowKashida"/>
    </w:pPr>
    <w:rPr>
      <w:rFonts w:ascii="Times New Roman" w:eastAsia="Times New Roman" w:hAnsi="Times New Roman" w:cs="Times New Roman"/>
      <w:sz w:val="17"/>
      <w:szCs w:val="15"/>
      <w:lang w:bidi="fa-IR"/>
    </w:rPr>
  </w:style>
  <w:style w:type="character" w:customStyle="1" w:styleId="BodyTextChar">
    <w:name w:val="Body Text Char"/>
    <w:basedOn w:val="DefaultParagraphFont"/>
    <w:link w:val="BodyText"/>
    <w:uiPriority w:val="99"/>
    <w:rsid w:val="00100769"/>
    <w:rPr>
      <w:rFonts w:ascii="Times New Roman" w:eastAsia="Times New Roman" w:hAnsi="Times New Roman" w:cs="Times New Roman"/>
      <w:sz w:val="17"/>
      <w:szCs w:val="15"/>
      <w:lang w:bidi="fa-IR"/>
    </w:rPr>
  </w:style>
  <w:style w:type="paragraph" w:styleId="BodyText2">
    <w:name w:val="Body Text 2"/>
    <w:basedOn w:val="Normal"/>
    <w:link w:val="BodyText2Char"/>
    <w:rsid w:val="00100769"/>
    <w:pPr>
      <w:spacing w:after="120" w:line="480" w:lineRule="auto"/>
    </w:pPr>
    <w:rPr>
      <w:rFonts w:ascii="Times New Roman" w:eastAsia="Times New Roman" w:hAnsi="Times New Roman" w:cs="Times New Roman"/>
      <w:sz w:val="24"/>
      <w:szCs w:val="24"/>
      <w:lang w:bidi="fa-IR"/>
    </w:rPr>
  </w:style>
  <w:style w:type="character" w:customStyle="1" w:styleId="BodyText2Char">
    <w:name w:val="Body Text 2 Char"/>
    <w:basedOn w:val="DefaultParagraphFont"/>
    <w:link w:val="BodyText2"/>
    <w:rsid w:val="00100769"/>
    <w:rPr>
      <w:rFonts w:ascii="Times New Roman" w:eastAsia="Times New Roman" w:hAnsi="Times New Roman" w:cs="Times New Roman"/>
      <w:sz w:val="24"/>
      <w:szCs w:val="24"/>
      <w:lang w:bidi="fa-IR"/>
    </w:rPr>
  </w:style>
  <w:style w:type="paragraph" w:styleId="Title">
    <w:name w:val="Title"/>
    <w:basedOn w:val="Normal"/>
    <w:link w:val="TitleChar"/>
    <w:qFormat/>
    <w:rsid w:val="00100769"/>
    <w:pPr>
      <w:bidi/>
      <w:spacing w:after="0" w:line="240" w:lineRule="auto"/>
      <w:ind w:left="720" w:right="720"/>
      <w:jc w:val="center"/>
    </w:pPr>
    <w:rPr>
      <w:rFonts w:ascii="Times New Roman" w:eastAsia="Times New Roman" w:hAnsi="Times New Roman" w:cs="Times New Roman"/>
      <w:bCs/>
      <w:i/>
      <w:iCs/>
      <w:sz w:val="20"/>
      <w:szCs w:val="24"/>
      <w:lang w:eastAsia="zh-CN" w:bidi="fa-IR"/>
    </w:rPr>
  </w:style>
  <w:style w:type="character" w:customStyle="1" w:styleId="TitleChar">
    <w:name w:val="Title Char"/>
    <w:basedOn w:val="DefaultParagraphFont"/>
    <w:link w:val="Title"/>
    <w:rsid w:val="00100769"/>
    <w:rPr>
      <w:rFonts w:ascii="Times New Roman" w:eastAsia="Times New Roman" w:hAnsi="Times New Roman" w:cs="Times New Roman"/>
      <w:bCs/>
      <w:i/>
      <w:iCs/>
      <w:sz w:val="20"/>
      <w:szCs w:val="24"/>
      <w:lang w:eastAsia="zh-CN" w:bidi="fa-IR"/>
    </w:rPr>
  </w:style>
  <w:style w:type="character" w:customStyle="1" w:styleId="CommentTextChar">
    <w:name w:val="Comment Text Char"/>
    <w:link w:val="CommentText"/>
    <w:semiHidden/>
    <w:rsid w:val="00100769"/>
    <w:rPr>
      <w:rFonts w:ascii="Times New Roman" w:eastAsia="Times New Roman" w:hAnsi="Times New Roman" w:cs="Times New Roman"/>
      <w:sz w:val="20"/>
      <w:szCs w:val="20"/>
    </w:rPr>
  </w:style>
  <w:style w:type="paragraph" w:styleId="CommentText">
    <w:name w:val="annotation text"/>
    <w:basedOn w:val="Normal"/>
    <w:link w:val="CommentTextChar"/>
    <w:semiHidden/>
    <w:rsid w:val="00100769"/>
    <w:pPr>
      <w:spacing w:after="0" w:line="240" w:lineRule="auto"/>
    </w:pPr>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100769"/>
    <w:rPr>
      <w:rFonts w:ascii="Calibri" w:eastAsia="Calibri" w:hAnsi="Calibri" w:cs="Arial"/>
      <w:sz w:val="20"/>
      <w:szCs w:val="20"/>
    </w:rPr>
  </w:style>
  <w:style w:type="character" w:customStyle="1" w:styleId="CommentSubjectChar">
    <w:name w:val="Comment Subject Char"/>
    <w:link w:val="CommentSubject"/>
    <w:semiHidden/>
    <w:rsid w:val="00100769"/>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100769"/>
    <w:rPr>
      <w:b/>
      <w:bCs/>
    </w:rPr>
  </w:style>
  <w:style w:type="character" w:customStyle="1" w:styleId="CommentSubjectChar1">
    <w:name w:val="Comment Subject Char1"/>
    <w:basedOn w:val="CommentTextChar1"/>
    <w:uiPriority w:val="99"/>
    <w:semiHidden/>
    <w:rsid w:val="00100769"/>
    <w:rPr>
      <w:rFonts w:ascii="Calibri" w:eastAsia="Calibri" w:hAnsi="Calibri" w:cs="Arial"/>
      <w:b/>
      <w:bCs/>
      <w:sz w:val="20"/>
      <w:szCs w:val="20"/>
    </w:rPr>
  </w:style>
  <w:style w:type="paragraph" w:styleId="BodyTextIndent">
    <w:name w:val="Body Text Indent"/>
    <w:basedOn w:val="Normal"/>
    <w:link w:val="BodyTextIndentChar"/>
    <w:rsid w:val="00100769"/>
    <w:pPr>
      <w:spacing w:after="120" w:line="240" w:lineRule="auto"/>
      <w:ind w:left="283"/>
    </w:pPr>
    <w:rPr>
      <w:rFonts w:ascii="Times New Roman" w:eastAsia="Times New Roman" w:hAnsi="Times New Roman" w:cs="Times New Roman"/>
      <w:sz w:val="24"/>
      <w:szCs w:val="24"/>
      <w:lang w:bidi="fa-IR"/>
    </w:rPr>
  </w:style>
  <w:style w:type="character" w:customStyle="1" w:styleId="BodyTextIndentChar">
    <w:name w:val="Body Text Indent Char"/>
    <w:basedOn w:val="DefaultParagraphFont"/>
    <w:link w:val="BodyTextIndent"/>
    <w:rsid w:val="00100769"/>
    <w:rPr>
      <w:rFonts w:ascii="Times New Roman" w:eastAsia="Times New Roman" w:hAnsi="Times New Roman" w:cs="Times New Roman"/>
      <w:sz w:val="24"/>
      <w:szCs w:val="24"/>
      <w:lang w:bidi="fa-IR"/>
    </w:rPr>
  </w:style>
  <w:style w:type="character" w:styleId="PageNumber">
    <w:name w:val="page number"/>
    <w:basedOn w:val="DefaultParagraphFont"/>
    <w:rsid w:val="00100769"/>
  </w:style>
  <w:style w:type="paragraph" w:styleId="BlockText">
    <w:name w:val="Block Text"/>
    <w:basedOn w:val="Normal"/>
    <w:rsid w:val="00100769"/>
    <w:pPr>
      <w:bidi/>
      <w:spacing w:after="0" w:line="240" w:lineRule="auto"/>
      <w:ind w:left="1076" w:right="426"/>
      <w:jc w:val="lowKashida"/>
    </w:pPr>
    <w:rPr>
      <w:rFonts w:ascii="Times New Roman" w:eastAsia="Times New Roman" w:hAnsi="Times New Roman" w:cs="Lotus"/>
      <w:sz w:val="20"/>
      <w:szCs w:val="28"/>
      <w:lang w:eastAsia="zh-CN"/>
    </w:rPr>
  </w:style>
  <w:style w:type="character" w:styleId="CommentReference">
    <w:name w:val="annotation reference"/>
    <w:semiHidden/>
    <w:unhideWhenUsed/>
    <w:rsid w:val="00100769"/>
    <w:rPr>
      <w:sz w:val="16"/>
      <w:szCs w:val="16"/>
    </w:rPr>
  </w:style>
  <w:style w:type="paragraph" w:styleId="NormalWeb">
    <w:name w:val="Normal (Web)"/>
    <w:basedOn w:val="Normal"/>
    <w:uiPriority w:val="99"/>
    <w:unhideWhenUsed/>
    <w:rsid w:val="00100769"/>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Emphasis">
    <w:name w:val="Emphasis"/>
    <w:uiPriority w:val="20"/>
    <w:qFormat/>
    <w:rsid w:val="00100769"/>
    <w:rPr>
      <w:i/>
      <w:iCs/>
    </w:rPr>
  </w:style>
  <w:style w:type="character" w:styleId="Strong">
    <w:name w:val="Strong"/>
    <w:uiPriority w:val="22"/>
    <w:qFormat/>
    <w:rsid w:val="00100769"/>
    <w:rPr>
      <w:b/>
      <w:bCs/>
    </w:rPr>
  </w:style>
  <w:style w:type="character" w:styleId="Hyperlink">
    <w:name w:val="Hyperlink"/>
    <w:uiPriority w:val="99"/>
    <w:unhideWhenUsed/>
    <w:rsid w:val="00100769"/>
    <w:rPr>
      <w:color w:val="0000FF"/>
      <w:u w:val="single"/>
    </w:rPr>
  </w:style>
  <w:style w:type="character" w:customStyle="1" w:styleId="BalloonTextChar1">
    <w:name w:val="Balloon Text Char1"/>
    <w:uiPriority w:val="99"/>
    <w:semiHidden/>
    <w:rsid w:val="00100769"/>
    <w:rPr>
      <w:rFonts w:ascii="Tahoma" w:eastAsia="Calibri" w:hAnsi="Tahoma" w:cs="Tahoma"/>
      <w:sz w:val="16"/>
      <w:szCs w:val="16"/>
    </w:rPr>
  </w:style>
  <w:style w:type="character" w:customStyle="1" w:styleId="NoSpacingChar">
    <w:name w:val="No Spacing Char"/>
    <w:link w:val="NoSpacing"/>
    <w:uiPriority w:val="1"/>
    <w:locked/>
    <w:rsid w:val="00100769"/>
    <w:rPr>
      <w:rFonts w:eastAsia="Times New Roman"/>
      <w:lang w:eastAsia="ja-JP"/>
    </w:rPr>
  </w:style>
  <w:style w:type="paragraph" w:styleId="NoSpacing">
    <w:name w:val="No Spacing"/>
    <w:link w:val="NoSpacingChar"/>
    <w:uiPriority w:val="1"/>
    <w:qFormat/>
    <w:rsid w:val="00100769"/>
    <w:pPr>
      <w:spacing w:after="0" w:line="240" w:lineRule="auto"/>
    </w:pPr>
    <w:rPr>
      <w:rFonts w:eastAsia="Times New Roman"/>
      <w:lang w:eastAsia="ja-JP"/>
    </w:rPr>
  </w:style>
  <w:style w:type="numbering" w:customStyle="1" w:styleId="NoList1">
    <w:name w:val="No List1"/>
    <w:next w:val="NoList"/>
    <w:uiPriority w:val="99"/>
    <w:semiHidden/>
    <w:unhideWhenUsed/>
    <w:rsid w:val="00100769"/>
  </w:style>
  <w:style w:type="character" w:styleId="PlaceholderText">
    <w:name w:val="Placeholder Text"/>
    <w:uiPriority w:val="99"/>
    <w:semiHidden/>
    <w:rsid w:val="00100769"/>
    <w:rPr>
      <w:color w:val="808080"/>
    </w:rPr>
  </w:style>
  <w:style w:type="character" w:customStyle="1" w:styleId="bylinepipe1">
    <w:name w:val="bylinepipe1"/>
    <w:rsid w:val="00100769"/>
    <w:rPr>
      <w:color w:val="666666"/>
    </w:rPr>
  </w:style>
  <w:style w:type="character" w:customStyle="1" w:styleId="cravgstars">
    <w:name w:val="cravgstars"/>
    <w:rsid w:val="00100769"/>
  </w:style>
  <w:style w:type="character" w:customStyle="1" w:styleId="asinreviewssummary">
    <w:name w:val="asinreviewssummary"/>
    <w:rsid w:val="00100769"/>
  </w:style>
  <w:style w:type="character" w:customStyle="1" w:styleId="swsprite1">
    <w:name w:val="swsprite1"/>
    <w:rsid w:val="00100769"/>
  </w:style>
  <w:style w:type="character" w:customStyle="1" w:styleId="histogrambutton">
    <w:name w:val="histogrambutton"/>
    <w:rsid w:val="00100769"/>
  </w:style>
  <w:style w:type="character" w:customStyle="1" w:styleId="fn">
    <w:name w:val="fn"/>
    <w:rsid w:val="00100769"/>
  </w:style>
  <w:style w:type="character" w:customStyle="1" w:styleId="st">
    <w:name w:val="st"/>
    <w:rsid w:val="00100769"/>
  </w:style>
  <w:style w:type="character" w:customStyle="1" w:styleId="nobreak1">
    <w:name w:val="no_break1"/>
    <w:rsid w:val="00100769"/>
  </w:style>
  <w:style w:type="table" w:customStyle="1" w:styleId="TableGrid1">
    <w:name w:val="Table Grid1"/>
    <w:basedOn w:val="TableNormal"/>
    <w:next w:val="TableGrid"/>
    <w:uiPriority w:val="59"/>
    <w:rsid w:val="00100769"/>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100769"/>
    <w:rPr>
      <w:color w:val="800080"/>
      <w:u w:val="single"/>
    </w:rPr>
  </w:style>
  <w:style w:type="paragraph" w:customStyle="1" w:styleId="a0">
    <w:name w:val="متن"/>
    <w:basedOn w:val="Normal"/>
    <w:link w:val="Char"/>
    <w:qFormat/>
    <w:rsid w:val="00100769"/>
    <w:pPr>
      <w:widowControl w:val="0"/>
      <w:bidi/>
      <w:spacing w:after="0" w:line="240" w:lineRule="auto"/>
      <w:ind w:firstLine="284"/>
      <w:jc w:val="both"/>
    </w:pPr>
    <w:rPr>
      <w:rFonts w:ascii="Times New Roman" w:eastAsia="Times New Roman" w:hAnsi="Times New Roman" w:cs="Times New Roman"/>
      <w:bCs/>
      <w:sz w:val="24"/>
      <w:szCs w:val="28"/>
      <w:lang w:bidi="fa-IR"/>
    </w:rPr>
  </w:style>
  <w:style w:type="character" w:customStyle="1" w:styleId="Char">
    <w:name w:val="متن Char"/>
    <w:link w:val="a0"/>
    <w:rsid w:val="00100769"/>
    <w:rPr>
      <w:rFonts w:ascii="Times New Roman" w:eastAsia="Times New Roman" w:hAnsi="Times New Roman" w:cs="Times New Roman"/>
      <w:bCs/>
      <w:sz w:val="24"/>
      <w:szCs w:val="28"/>
      <w:lang w:bidi="fa-IR"/>
    </w:rPr>
  </w:style>
  <w:style w:type="table" w:customStyle="1" w:styleId="GridTable1Light-Accent211">
    <w:name w:val="Grid Table 1 Light - Accent 211"/>
    <w:basedOn w:val="TableNormal"/>
    <w:next w:val="TableNormal"/>
    <w:uiPriority w:val="46"/>
    <w:rsid w:val="00100769"/>
    <w:pPr>
      <w:spacing w:after="0" w:line="240" w:lineRule="auto"/>
    </w:pPr>
    <w:rPr>
      <w:rFonts w:ascii="Calibri" w:eastAsia="Calibri" w:hAnsi="Calibri" w:cs="Arial"/>
      <w:lang w:bidi="fa-IR"/>
    </w:r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0" w:type="dxa"/>
        <w:left w:w="108" w:type="dxa"/>
        <w:bottom w:w="0" w:type="dxa"/>
        <w:right w:w="108" w:type="dxa"/>
      </w:tblCellMar>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paragraph" w:customStyle="1" w:styleId="a">
    <w:name w:val="متن با دايره"/>
    <w:basedOn w:val="Normal"/>
    <w:rsid w:val="00100769"/>
    <w:pPr>
      <w:widowControl w:val="0"/>
      <w:numPr>
        <w:numId w:val="1"/>
      </w:numPr>
      <w:bidi/>
      <w:spacing w:after="0" w:line="240" w:lineRule="auto"/>
      <w:jc w:val="lowKashida"/>
    </w:pPr>
    <w:rPr>
      <w:rFonts w:ascii="Times New Roman" w:eastAsia="Times New Roman" w:hAnsi="Times New Roman" w:cs="B Yagut"/>
      <w:sz w:val="20"/>
      <w:szCs w:val="24"/>
    </w:rPr>
  </w:style>
  <w:style w:type="paragraph" w:styleId="FootnoteText">
    <w:name w:val="footnote text"/>
    <w:basedOn w:val="Normal"/>
    <w:link w:val="FootnoteTextChar"/>
    <w:uiPriority w:val="99"/>
    <w:semiHidden/>
    <w:unhideWhenUsed/>
    <w:rsid w:val="00100769"/>
    <w:rPr>
      <w:sz w:val="20"/>
      <w:szCs w:val="20"/>
    </w:rPr>
  </w:style>
  <w:style w:type="character" w:customStyle="1" w:styleId="FootnoteTextChar">
    <w:name w:val="Footnote Text Char"/>
    <w:basedOn w:val="DefaultParagraphFont"/>
    <w:link w:val="FootnoteText"/>
    <w:uiPriority w:val="99"/>
    <w:semiHidden/>
    <w:rsid w:val="00100769"/>
    <w:rPr>
      <w:rFonts w:ascii="Calibri" w:eastAsia="Calibri" w:hAnsi="Calibri" w:cs="Arial"/>
      <w:sz w:val="20"/>
      <w:szCs w:val="20"/>
    </w:rPr>
  </w:style>
  <w:style w:type="character" w:styleId="FootnoteReference">
    <w:name w:val="footnote reference"/>
    <w:uiPriority w:val="99"/>
    <w:semiHidden/>
    <w:unhideWhenUsed/>
    <w:rsid w:val="00100769"/>
    <w:rPr>
      <w:vertAlign w:val="superscript"/>
    </w:rPr>
  </w:style>
  <w:style w:type="paragraph" w:customStyle="1" w:styleId="Style1">
    <w:name w:val="Style1"/>
    <w:basedOn w:val="Normal"/>
    <w:link w:val="Style1Char"/>
    <w:qFormat/>
    <w:rsid w:val="00100769"/>
    <w:pPr>
      <w:bidi/>
      <w:spacing w:before="120" w:after="120" w:line="240" w:lineRule="auto"/>
      <w:ind w:left="340" w:right="340"/>
      <w:jc w:val="both"/>
    </w:pPr>
    <w:rPr>
      <w:rFonts w:ascii="Arial" w:hAnsi="Arial" w:cs="Times New Roman"/>
      <w:bCs/>
      <w:spacing w:val="-6"/>
      <w:szCs w:val="24"/>
      <w:lang w:bidi="fa-IR"/>
    </w:rPr>
  </w:style>
  <w:style w:type="character" w:customStyle="1" w:styleId="Style1Char">
    <w:name w:val="Style1 Char"/>
    <w:link w:val="Style1"/>
    <w:rsid w:val="00100769"/>
    <w:rPr>
      <w:rFonts w:ascii="Arial" w:eastAsia="Calibri" w:hAnsi="Arial" w:cs="Times New Roman"/>
      <w:bCs/>
      <w:spacing w:val="-6"/>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960101">
      <w:bodyDiv w:val="1"/>
      <w:marLeft w:val="0"/>
      <w:marRight w:val="0"/>
      <w:marTop w:val="0"/>
      <w:marBottom w:val="0"/>
      <w:divBdr>
        <w:top w:val="none" w:sz="0" w:space="0" w:color="auto"/>
        <w:left w:val="none" w:sz="0" w:space="0" w:color="auto"/>
        <w:bottom w:val="none" w:sz="0" w:space="0" w:color="auto"/>
        <w:right w:val="none" w:sz="0" w:space="0" w:color="auto"/>
      </w:divBdr>
    </w:div>
    <w:div w:id="157616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2CD1-2945-4EC1-8F95-3D788F328363}">
  <ds:schemaRefs>
    <ds:schemaRef ds:uri="http://schemas.microsoft.com/sharepoint/v3/contenttype/forms"/>
  </ds:schemaRefs>
</ds:datastoreItem>
</file>

<file path=customXml/itemProps2.xml><?xml version="1.0" encoding="utf-8"?>
<ds:datastoreItem xmlns:ds="http://schemas.openxmlformats.org/officeDocument/2006/customXml" ds:itemID="{84A9E5AD-31A9-47BC-A4C9-423E98F9F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6BDC780-1842-4471-89C7-D6D17B3E8C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77E377-80C1-407A-A99A-AA1EA0D1C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2479</Words>
  <Characters>14132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16578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لدني دكتر شهين</dc:creator>
  <cp:lastModifiedBy>MRT</cp:lastModifiedBy>
  <cp:revision>8</cp:revision>
  <cp:lastPrinted>2016-12-08T09:36:00Z</cp:lastPrinted>
  <dcterms:created xsi:type="dcterms:W3CDTF">2017-04-08T10:23:00Z</dcterms:created>
  <dcterms:modified xsi:type="dcterms:W3CDTF">2021-08-20T03:47:00Z</dcterms:modified>
</cp:coreProperties>
</file>